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"/>
        <w:gridCol w:w="1844"/>
        <w:gridCol w:w="6435"/>
        <w:gridCol w:w="6100"/>
      </w:tblGrid>
      <w:tr w:rsidR="00D4544F" w:rsidRPr="00D4544F" w:rsidTr="00D4544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CDCD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CDCD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Признаки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CDCD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Аудит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CDCD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Ревизия</w:t>
            </w:r>
          </w:p>
        </w:tc>
      </w:tr>
      <w:tr w:rsidR="00D4544F" w:rsidRPr="00D4544F" w:rsidTr="00D4544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0C0C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0C0C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Цель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0C0C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Предоставление заключения относительно полноты, достоверности и законности проверенной информации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0C0C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Выявление незаконных и экономически нецелесообразных хозяйственных операций и привлечение к ответственности виновных лиц</w:t>
            </w:r>
          </w:p>
        </w:tc>
      </w:tr>
      <w:tr w:rsidR="00D4544F" w:rsidRPr="00D4544F" w:rsidTr="00D4544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CDCD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CDCD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Задачи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CDCD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numPr>
                <w:ilvl w:val="2"/>
                <w:numId w:val="1"/>
              </w:numPr>
              <w:spacing w:before="100" w:beforeAutospacing="1" w:after="100" w:afterAutospacing="1" w:line="225" w:lineRule="atLeast"/>
              <w:ind w:left="300" w:firstLine="225"/>
              <w:rPr>
                <w:rFonts w:ascii="&amp;quot" w:eastAsia="Times New Roman" w:hAnsi="&amp;quot" w:cs="Times New Roman"/>
                <w:color w:val="242424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242424"/>
                <w:sz w:val="20"/>
                <w:szCs w:val="20"/>
                <w:lang w:eastAsia="ru-RU"/>
              </w:rPr>
              <w:t>1. Подтверждение заключением проверенной информации.</w:t>
            </w:r>
          </w:p>
          <w:p w:rsidR="00D4544F" w:rsidRPr="00D4544F" w:rsidRDefault="00D4544F" w:rsidP="00D4544F">
            <w:pPr>
              <w:numPr>
                <w:ilvl w:val="2"/>
                <w:numId w:val="1"/>
              </w:numPr>
              <w:spacing w:before="100" w:beforeAutospacing="1" w:after="100" w:afterAutospacing="1" w:line="225" w:lineRule="atLeast"/>
              <w:ind w:left="300" w:firstLine="225"/>
              <w:rPr>
                <w:rFonts w:ascii="&amp;quot" w:eastAsia="Times New Roman" w:hAnsi="&amp;quot" w:cs="Times New Roman"/>
                <w:color w:val="242424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242424"/>
                <w:sz w:val="20"/>
                <w:szCs w:val="20"/>
                <w:lang w:eastAsia="ru-RU"/>
              </w:rPr>
              <w:t xml:space="preserve">2. </w:t>
            </w:r>
            <w:proofErr w:type="gramStart"/>
            <w:r w:rsidRPr="00D4544F">
              <w:rPr>
                <w:rFonts w:ascii="&amp;quot" w:eastAsia="Times New Roman" w:hAnsi="&amp;quot" w:cs="Times New Roman"/>
                <w:color w:val="242424"/>
                <w:sz w:val="20"/>
                <w:szCs w:val="20"/>
                <w:lang w:eastAsia="ru-RU"/>
              </w:rPr>
              <w:t xml:space="preserve">Функциональные: </w:t>
            </w:r>
            <w:proofErr w:type="gramEnd"/>
          </w:p>
          <w:p w:rsidR="00D4544F" w:rsidRPr="00D4544F" w:rsidRDefault="00D4544F" w:rsidP="00D4544F">
            <w:pPr>
              <w:numPr>
                <w:ilvl w:val="3"/>
                <w:numId w:val="1"/>
              </w:numPr>
              <w:spacing w:before="100" w:beforeAutospacing="1" w:after="100" w:afterAutospacing="1" w:line="225" w:lineRule="atLeast"/>
              <w:ind w:left="600" w:firstLine="225"/>
              <w:rPr>
                <w:rFonts w:ascii="&amp;quot" w:eastAsia="Times New Roman" w:hAnsi="&amp;quot" w:cs="Times New Roman"/>
                <w:color w:val="242424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242424"/>
                <w:sz w:val="20"/>
                <w:szCs w:val="20"/>
                <w:lang w:eastAsia="ru-RU"/>
              </w:rPr>
              <w:t>- корректирования;</w:t>
            </w:r>
          </w:p>
          <w:p w:rsidR="00D4544F" w:rsidRPr="00D4544F" w:rsidRDefault="00D4544F" w:rsidP="00D4544F">
            <w:pPr>
              <w:numPr>
                <w:ilvl w:val="3"/>
                <w:numId w:val="1"/>
              </w:numPr>
              <w:spacing w:before="100" w:beforeAutospacing="1" w:after="100" w:afterAutospacing="1" w:line="225" w:lineRule="atLeast"/>
              <w:ind w:left="600" w:firstLine="225"/>
              <w:rPr>
                <w:rFonts w:ascii="&amp;quot" w:eastAsia="Times New Roman" w:hAnsi="&amp;quot" w:cs="Times New Roman"/>
                <w:color w:val="242424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242424"/>
                <w:sz w:val="20"/>
                <w:szCs w:val="20"/>
                <w:lang w:eastAsia="ru-RU"/>
              </w:rPr>
              <w:t>- оперативного контроля;</w:t>
            </w:r>
          </w:p>
          <w:p w:rsidR="00D4544F" w:rsidRPr="00D4544F" w:rsidRDefault="00D4544F" w:rsidP="00D4544F">
            <w:pPr>
              <w:numPr>
                <w:ilvl w:val="3"/>
                <w:numId w:val="1"/>
              </w:numPr>
              <w:spacing w:before="100" w:beforeAutospacing="1" w:after="100" w:afterAutospacing="1" w:line="225" w:lineRule="atLeast"/>
              <w:ind w:left="600" w:firstLine="225"/>
              <w:rPr>
                <w:rFonts w:ascii="&amp;quot" w:eastAsia="Times New Roman" w:hAnsi="&amp;quot" w:cs="Times New Roman"/>
                <w:color w:val="242424"/>
                <w:sz w:val="20"/>
                <w:szCs w:val="20"/>
                <w:lang w:eastAsia="ru-RU"/>
              </w:rPr>
            </w:pPr>
            <w:proofErr w:type="gramStart"/>
            <w:r w:rsidRPr="00D4544F">
              <w:rPr>
                <w:rFonts w:ascii="&amp;quot" w:eastAsia="Times New Roman" w:hAnsi="&amp;quot" w:cs="Times New Roman"/>
                <w:color w:val="242424"/>
                <w:sz w:val="20"/>
                <w:szCs w:val="20"/>
                <w:lang w:eastAsia="ru-RU"/>
              </w:rPr>
              <w:t>- стратегическая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CDCD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numPr>
                <w:ilvl w:val="2"/>
                <w:numId w:val="1"/>
              </w:numPr>
              <w:spacing w:before="100" w:beforeAutospacing="1" w:after="100" w:afterAutospacing="1" w:line="225" w:lineRule="atLeast"/>
              <w:ind w:left="300" w:firstLine="225"/>
              <w:rPr>
                <w:rFonts w:ascii="&amp;quot" w:eastAsia="Times New Roman" w:hAnsi="&amp;quot" w:cs="Times New Roman"/>
                <w:color w:val="242424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242424"/>
                <w:sz w:val="20"/>
                <w:szCs w:val="20"/>
                <w:lang w:eastAsia="ru-RU"/>
              </w:rPr>
              <w:t>1. Обнаружить незаконные и нецелесообразные операции.</w:t>
            </w:r>
          </w:p>
          <w:p w:rsidR="00D4544F" w:rsidRPr="00D4544F" w:rsidRDefault="00D4544F" w:rsidP="00D4544F">
            <w:pPr>
              <w:numPr>
                <w:ilvl w:val="2"/>
                <w:numId w:val="1"/>
              </w:numPr>
              <w:spacing w:before="100" w:beforeAutospacing="1" w:after="100" w:afterAutospacing="1" w:line="225" w:lineRule="atLeast"/>
              <w:ind w:left="300" w:firstLine="225"/>
              <w:rPr>
                <w:rFonts w:ascii="&amp;quot" w:eastAsia="Times New Roman" w:hAnsi="&amp;quot" w:cs="Times New Roman"/>
                <w:color w:val="242424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242424"/>
                <w:sz w:val="20"/>
                <w:szCs w:val="20"/>
                <w:lang w:eastAsia="ru-RU"/>
              </w:rPr>
              <w:t xml:space="preserve">2. Принять меры относительно возмещения </w:t>
            </w:r>
            <w:proofErr w:type="spellStart"/>
            <w:r w:rsidRPr="00D4544F">
              <w:rPr>
                <w:rFonts w:ascii="&amp;quot" w:eastAsia="Times New Roman" w:hAnsi="&amp;quot" w:cs="Times New Roman"/>
                <w:color w:val="242424"/>
                <w:sz w:val="20"/>
                <w:szCs w:val="20"/>
                <w:lang w:eastAsia="ru-RU"/>
              </w:rPr>
              <w:t>нанесенного</w:t>
            </w:r>
            <w:proofErr w:type="spellEnd"/>
            <w:r w:rsidRPr="00D4544F">
              <w:rPr>
                <w:rFonts w:ascii="&amp;quot" w:eastAsia="Times New Roman" w:hAnsi="&amp;quot" w:cs="Times New Roman"/>
                <w:color w:val="242424"/>
                <w:sz w:val="20"/>
                <w:szCs w:val="20"/>
                <w:lang w:eastAsia="ru-RU"/>
              </w:rPr>
              <w:t xml:space="preserve"> вред и привлечения к ответственности виновных лиц.</w:t>
            </w:r>
          </w:p>
          <w:p w:rsidR="00D4544F" w:rsidRPr="00D4544F" w:rsidRDefault="00D4544F" w:rsidP="00D4544F">
            <w:pPr>
              <w:numPr>
                <w:ilvl w:val="2"/>
                <w:numId w:val="1"/>
              </w:numPr>
              <w:spacing w:before="100" w:beforeAutospacing="1" w:after="100" w:afterAutospacing="1" w:line="225" w:lineRule="atLeast"/>
              <w:ind w:left="300" w:firstLine="225"/>
              <w:rPr>
                <w:rFonts w:ascii="&amp;quot" w:eastAsia="Times New Roman" w:hAnsi="&amp;quot" w:cs="Times New Roman"/>
                <w:color w:val="242424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242424"/>
                <w:sz w:val="20"/>
                <w:szCs w:val="20"/>
                <w:lang w:eastAsia="ru-RU"/>
              </w:rPr>
              <w:t>3. Профилактика появления незаконных и нецелесообразных операций.</w:t>
            </w:r>
          </w:p>
        </w:tc>
      </w:tr>
      <w:tr w:rsidR="00D4544F" w:rsidRPr="00D4544F" w:rsidTr="00D4544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0C0C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0C0C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По характеру отношений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0C0C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Предпринимательская деятельность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0C0C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Исполнительная деятельность</w:t>
            </w:r>
          </w:p>
        </w:tc>
      </w:tr>
      <w:tr w:rsidR="00D4544F" w:rsidRPr="00D4544F" w:rsidTr="00D4544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CDCD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CDCD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По объектам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CDCD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 xml:space="preserve">Аудитор выявляет все, что </w:t>
            </w:r>
            <w:proofErr w:type="spellStart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ведет</w:t>
            </w:r>
            <w:proofErr w:type="spellEnd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 xml:space="preserve"> к искажению информации, снижению </w:t>
            </w:r>
            <w:proofErr w:type="spellStart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платежеспособности</w:t>
            </w:r>
            <w:proofErr w:type="spellEnd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, ухудшению финансового состояния предприятия. Данные аудита не точные, а приблизительные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CDCD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 xml:space="preserve">Ревизия выявляет все, что нарушает действующие законодательство, </w:t>
            </w:r>
            <w:proofErr w:type="spellStart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ее</w:t>
            </w:r>
            <w:proofErr w:type="spellEnd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 xml:space="preserve"> выводы максимально точные</w:t>
            </w:r>
          </w:p>
        </w:tc>
      </w:tr>
      <w:tr w:rsidR="00D4544F" w:rsidRPr="00D4544F" w:rsidTr="00D4544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0C0C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0C0C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По затратам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0C0C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Услуги аудитора оплачивает клиент, включая затраты на оплату аудиторских услуг к валовым затратам и в себестоимость продукции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0C0C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 xml:space="preserve">Оплату проводит вышестоящая или государственная организация; первая осуществляет затраты за </w:t>
            </w:r>
            <w:proofErr w:type="spellStart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счет</w:t>
            </w:r>
            <w:proofErr w:type="spellEnd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 xml:space="preserve"> отчислений на </w:t>
            </w:r>
            <w:proofErr w:type="spellStart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ее</w:t>
            </w:r>
            <w:proofErr w:type="spellEnd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 xml:space="preserve"> удержание, вторая - за </w:t>
            </w:r>
            <w:proofErr w:type="spellStart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счет</w:t>
            </w:r>
            <w:proofErr w:type="spellEnd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 xml:space="preserve"> бюджета</w:t>
            </w:r>
          </w:p>
        </w:tc>
      </w:tr>
      <w:tr w:rsidR="00D4544F" w:rsidRPr="00D4544F" w:rsidTr="00D4544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CDCD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CDCD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По правовому регулированию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CDCD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 xml:space="preserve">Отношения между аудитором (аудиторской фирмой) и клиентом регулируются гражданским правом: на основании хозяйственного договора клиент самостоятельно выбирает аудитора. Отношения имеют горизонтальную связь, которой характерны добровольность, равноправие и </w:t>
            </w:r>
            <w:proofErr w:type="spellStart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подотчетность</w:t>
            </w:r>
            <w:proofErr w:type="spellEnd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 xml:space="preserve"> аудитора клиенту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CDCD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Отношения между ревизором и клиентом осуществляются по вертикальным связям на основании инструкций и приказов вышестоящей организации или государственных органов. Клиент не выбирает ревизора, его назначают</w:t>
            </w:r>
          </w:p>
        </w:tc>
      </w:tr>
      <w:tr w:rsidR="00D4544F" w:rsidRPr="00D4544F" w:rsidTr="00D4544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0C0C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0C0C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По практическим задачам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0C0C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Аудит направлен на улучшение финансового состояния клиента, привлечение средств через инвесторов и кредиторов, осуществление помощи и предоставление консультационных услуг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0C0C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Ревизия направлена на сохранение активов, предотвращение и профилактику злоупотреблений</w:t>
            </w:r>
          </w:p>
        </w:tc>
      </w:tr>
      <w:tr w:rsidR="00D4544F" w:rsidRPr="00D4544F" w:rsidTr="00D4544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CDCD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CDCD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По ответственности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CDCD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 xml:space="preserve">Аудитор </w:t>
            </w:r>
            <w:proofErr w:type="spellStart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несет</w:t>
            </w:r>
            <w:proofErr w:type="spellEnd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 xml:space="preserve"> ответственность за некачественные проверки перед клиентом и третьими лицами согласно нормам гражданского права и перед АПУ - согласно закону Украины «Об аудиторской деятельности»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CDCD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 xml:space="preserve">Ревизор </w:t>
            </w:r>
            <w:proofErr w:type="spellStart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несет</w:t>
            </w:r>
            <w:proofErr w:type="spellEnd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 xml:space="preserve"> ответственность перед органом, который назначил ревизию </w:t>
            </w:r>
            <w:proofErr w:type="gramStart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согласно норм</w:t>
            </w:r>
            <w:proofErr w:type="gramEnd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 xml:space="preserve"> трудового права</w:t>
            </w:r>
          </w:p>
        </w:tc>
      </w:tr>
      <w:tr w:rsidR="00D4544F" w:rsidRPr="00D4544F" w:rsidTr="00D4544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0C0C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0C0C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По результатам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0C0C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 xml:space="preserve">Аудитор </w:t>
            </w:r>
            <w:proofErr w:type="spellStart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выдает</w:t>
            </w:r>
            <w:proofErr w:type="spellEnd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 xml:space="preserve"> аудиторское заключение относительно </w:t>
            </w:r>
            <w:proofErr w:type="spellStart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аудированной</w:t>
            </w:r>
            <w:proofErr w:type="spellEnd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 xml:space="preserve"> информации, подтверждает </w:t>
            </w:r>
            <w:proofErr w:type="spellStart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ее</w:t>
            </w:r>
            <w:proofErr w:type="spellEnd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 xml:space="preserve"> достоверность, предоставляет рекомендации для клиента, сохраняет в тайне полученную информацию. Сохранение профессиональной тайны является первой заповедью аудитора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0C0C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4544F" w:rsidRPr="00D4544F" w:rsidRDefault="00D4544F" w:rsidP="00D4544F">
            <w:pPr>
              <w:spacing w:before="100" w:beforeAutospacing="1" w:after="100" w:afterAutospacing="1" w:line="240" w:lineRule="auto"/>
              <w:ind w:firstLine="225"/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</w:pPr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 xml:space="preserve">Ревизор составляет акт ревизии, где указывает все выявленные недостатки, делает заключение относительно установленных нарушений, вносит предложения относительно возмещения </w:t>
            </w:r>
            <w:proofErr w:type="spellStart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нанесенного</w:t>
            </w:r>
            <w:proofErr w:type="spellEnd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 xml:space="preserve"> ущерба, </w:t>
            </w:r>
            <w:proofErr w:type="spellStart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передает</w:t>
            </w:r>
            <w:proofErr w:type="spellEnd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 xml:space="preserve"> информацию вышестоящему органу, а при выявлении злоупотреблений - правоохранительным органам. При этом обязательным является освещение информации, доведение </w:t>
            </w:r>
            <w:proofErr w:type="spellStart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>ее</w:t>
            </w:r>
            <w:proofErr w:type="spellEnd"/>
            <w:r w:rsidRPr="00D4544F">
              <w:rPr>
                <w:rFonts w:ascii="&amp;quot" w:eastAsia="Times New Roman" w:hAnsi="&amp;quot" w:cs="Times New Roman"/>
                <w:color w:val="000000"/>
                <w:sz w:val="20"/>
                <w:szCs w:val="20"/>
                <w:lang w:eastAsia="ru-RU"/>
              </w:rPr>
              <w:t xml:space="preserve"> всему трудовому коллективу, а с помощью средств массовой информации - всему населению.</w:t>
            </w:r>
          </w:p>
        </w:tc>
      </w:tr>
    </w:tbl>
    <w:p w:rsidR="0010504C" w:rsidRDefault="0010504C">
      <w:bookmarkStart w:id="0" w:name="_GoBack"/>
      <w:bookmarkEnd w:id="0"/>
    </w:p>
    <w:sectPr w:rsidR="0010504C" w:rsidSect="00D4544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93704"/>
    <w:multiLevelType w:val="multilevel"/>
    <w:tmpl w:val="C630C72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44F"/>
    <w:rsid w:val="000103AB"/>
    <w:rsid w:val="000335EF"/>
    <w:rsid w:val="00045F40"/>
    <w:rsid w:val="00051F32"/>
    <w:rsid w:val="00060F51"/>
    <w:rsid w:val="0006200C"/>
    <w:rsid w:val="000A33BA"/>
    <w:rsid w:val="00103835"/>
    <w:rsid w:val="0010504C"/>
    <w:rsid w:val="00196769"/>
    <w:rsid w:val="001D1B55"/>
    <w:rsid w:val="00213049"/>
    <w:rsid w:val="00266E8D"/>
    <w:rsid w:val="002B1649"/>
    <w:rsid w:val="002D1EB9"/>
    <w:rsid w:val="002D2925"/>
    <w:rsid w:val="00396E04"/>
    <w:rsid w:val="003B4D9E"/>
    <w:rsid w:val="003C27B8"/>
    <w:rsid w:val="003C7935"/>
    <w:rsid w:val="00453253"/>
    <w:rsid w:val="004A737B"/>
    <w:rsid w:val="004E2102"/>
    <w:rsid w:val="00501E8E"/>
    <w:rsid w:val="00526EE6"/>
    <w:rsid w:val="0057297D"/>
    <w:rsid w:val="00597AB0"/>
    <w:rsid w:val="005D06B5"/>
    <w:rsid w:val="005E748A"/>
    <w:rsid w:val="00613B51"/>
    <w:rsid w:val="006170B4"/>
    <w:rsid w:val="00630CFC"/>
    <w:rsid w:val="00633549"/>
    <w:rsid w:val="00663399"/>
    <w:rsid w:val="006D1570"/>
    <w:rsid w:val="006D1A55"/>
    <w:rsid w:val="006F4E48"/>
    <w:rsid w:val="00723869"/>
    <w:rsid w:val="00772924"/>
    <w:rsid w:val="007A791C"/>
    <w:rsid w:val="007B29CE"/>
    <w:rsid w:val="007C066F"/>
    <w:rsid w:val="0080326B"/>
    <w:rsid w:val="00805B5A"/>
    <w:rsid w:val="00813FEA"/>
    <w:rsid w:val="008C67ED"/>
    <w:rsid w:val="00913915"/>
    <w:rsid w:val="00923218"/>
    <w:rsid w:val="009C2FD7"/>
    <w:rsid w:val="009D7D87"/>
    <w:rsid w:val="00A02807"/>
    <w:rsid w:val="00A21A5C"/>
    <w:rsid w:val="00A345CC"/>
    <w:rsid w:val="00A645F8"/>
    <w:rsid w:val="00AE501B"/>
    <w:rsid w:val="00B33140"/>
    <w:rsid w:val="00B87963"/>
    <w:rsid w:val="00B90638"/>
    <w:rsid w:val="00B9642C"/>
    <w:rsid w:val="00B973A0"/>
    <w:rsid w:val="00BF0EB0"/>
    <w:rsid w:val="00BF152F"/>
    <w:rsid w:val="00C95D29"/>
    <w:rsid w:val="00CB25A0"/>
    <w:rsid w:val="00D1619F"/>
    <w:rsid w:val="00D4544F"/>
    <w:rsid w:val="00D72B0D"/>
    <w:rsid w:val="00D813CE"/>
    <w:rsid w:val="00D83A5A"/>
    <w:rsid w:val="00DD5796"/>
    <w:rsid w:val="00E0452C"/>
    <w:rsid w:val="00E31C34"/>
    <w:rsid w:val="00E50BC3"/>
    <w:rsid w:val="00ED505F"/>
    <w:rsid w:val="00F27F7C"/>
    <w:rsid w:val="00F370FC"/>
    <w:rsid w:val="00F5078E"/>
    <w:rsid w:val="00F60ADD"/>
    <w:rsid w:val="00F730C6"/>
    <w:rsid w:val="00F9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5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5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566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467</Words>
  <Characters>2662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Вадим Лебедев</dc:creator>
  <cp:lastModifiedBy>Вадим Лебедев</cp:lastModifiedBy>
  <cp:revision>1</cp:revision>
  <dcterms:created xsi:type="dcterms:W3CDTF">2018-12-14T08:16:00Z</dcterms:created>
  <dcterms:modified xsi:type="dcterms:W3CDTF">2018-12-14T08:18:00Z</dcterms:modified>
</cp:coreProperties>
</file>