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EA" w:rsidRDefault="008444EA" w:rsidP="008444EA">
      <w:r>
        <w:t xml:space="preserve">На проходящих в МСС чтениях третьего цикла лекций "Курс лекций для лиц, входящих в состав коллегиального исполнительного органа объединения" в качестве раздаточного материала была предложена статья А.И. </w:t>
      </w:r>
      <w:proofErr w:type="spellStart"/>
      <w:r>
        <w:t>Бутовецкого</w:t>
      </w:r>
      <w:proofErr w:type="spellEnd"/>
      <w:r>
        <w:t xml:space="preserve"> " Садоводческие, огороднические и дачные некоммерческие товарищества как собственники недвижимости </w:t>
      </w:r>
      <w:proofErr w:type="gramStart"/>
      <w:r>
        <w:t xml:space="preserve">( </w:t>
      </w:r>
      <w:proofErr w:type="gramEnd"/>
      <w:r>
        <w:t>новеллы Гражданского кодекса Российской Федерации).</w:t>
      </w:r>
    </w:p>
    <w:p w:rsidR="008444EA" w:rsidRDefault="008444EA" w:rsidP="008444EA">
      <w:proofErr w:type="gramStart"/>
      <w:r>
        <w:t xml:space="preserve">В данной статье А.И. </w:t>
      </w:r>
      <w:proofErr w:type="spellStart"/>
      <w:r>
        <w:t>Бутовецкий</w:t>
      </w:r>
      <w:proofErr w:type="spellEnd"/>
      <w:r>
        <w:t>, на основании беглого исторического экскурса по законодательным нормам в области ведения садоводства, огородничества и дачного хозяйствования объединениями граждан и рассмотрения проблемы  формального отсутствия права стать членами ТСН для не собственника  земельного участка, делает выводы, что на основании изучения Федерального закона № 99-ФЗ невозможно считать решённой  задачу правового регулирования деятельности садоводческих, огороднических и дачных некоммерческих объединений</w:t>
      </w:r>
      <w:proofErr w:type="gramEnd"/>
      <w:r>
        <w:t xml:space="preserve"> граждан. Уточняя при этом, что отдельные положения нового закона существенно усложняют существование как ранее созданных, так и вновь создаваемых садоводческих, огороднических и дачных некоммерческих объединений граждан. </w:t>
      </w:r>
    </w:p>
    <w:p w:rsidR="008444EA" w:rsidRDefault="008444EA" w:rsidP="008444EA">
      <w:r>
        <w:t>Отмечая безусловную полезность данной статьи для развития теории анализа правовых отношений связанных с ведением деятельности садоводческими, огородническими и дачными некоммерческими объединениями граждан следует отметить ряд моментов, которые направили рассуждения автора в сторону от реального состояния дел.</w:t>
      </w:r>
    </w:p>
    <w:p w:rsidR="008444EA" w:rsidRDefault="008444EA" w:rsidP="008444EA">
      <w:r>
        <w:t xml:space="preserve">   Первым моментом, с которым автор не </w:t>
      </w:r>
      <w:proofErr w:type="gramStart"/>
      <w:r>
        <w:t>определился в ходе своего анализа является</w:t>
      </w:r>
      <w:proofErr w:type="gramEnd"/>
      <w:r>
        <w:t xml:space="preserve"> количество организационно-правовых форм некоммерческих объединений граждан, введённых ФЗ-66 от 15 апреля 1998г.</w:t>
      </w:r>
    </w:p>
    <w:p w:rsidR="008444EA" w:rsidRDefault="008444EA" w:rsidP="008444EA">
      <w:proofErr w:type="gramStart"/>
      <w:r>
        <w:t>Статья первая ФЗ-66 от 15 апреля 1998г даёт определение ДЕВЯТИ организационно-правовых форм: "...садоводческое,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</w:t>
      </w:r>
      <w:proofErr w:type="gramEnd"/>
      <w:r>
        <w:t xml:space="preserve"> - садоводческое, огородническое или дачное некоммерческое объединение)..."</w:t>
      </w:r>
    </w:p>
    <w:p w:rsidR="008444EA" w:rsidRDefault="008444EA" w:rsidP="008444EA">
      <w:r>
        <w:t xml:space="preserve"> Указанный закон в силу действия </w:t>
      </w:r>
      <w:proofErr w:type="spellStart"/>
      <w:proofErr w:type="gramStart"/>
      <w:r>
        <w:t>ст</w:t>
      </w:r>
      <w:proofErr w:type="spellEnd"/>
      <w:proofErr w:type="gramEnd"/>
      <w:r>
        <w:t xml:space="preserve"> 54 ГК РФ, не позволяет говорить  в целях рассмотрения деятельности некоммерческих объединений граждан в области ведения садоводства, огородничества или дачного хозяйствования  о предусмотренной ФЗ-66 возможности "...создания таких некоммерческих организаций в форме некоммерческих товариществ, потребительских кооперативов и некоммерческих партнёрств..."</w:t>
      </w:r>
    </w:p>
    <w:p w:rsidR="008444EA" w:rsidRDefault="008444EA" w:rsidP="008444EA">
      <w:r>
        <w:t xml:space="preserve">Текст </w:t>
      </w:r>
      <w:proofErr w:type="spellStart"/>
      <w:proofErr w:type="gramStart"/>
      <w:r>
        <w:t>ст</w:t>
      </w:r>
      <w:proofErr w:type="spellEnd"/>
      <w:proofErr w:type="gramEnd"/>
      <w:r>
        <w:t xml:space="preserve"> 54 ГК РФ гласит "...Юридическое лицо имеет свое наименование, содержащее указание на организационно-правовую форму.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лица..</w:t>
      </w:r>
      <w:proofErr w:type="gramStart"/>
      <w:r>
        <w:t>."</w:t>
      </w:r>
      <w:proofErr w:type="gramEnd"/>
      <w:r>
        <w:t>.Таким образом неправомочно искажать в рассуждениях организационно-правовые формы некоммерческих объединений граждан, введённых в правовой оборот ФЗ-66.</w:t>
      </w:r>
    </w:p>
    <w:p w:rsidR="008444EA" w:rsidRDefault="008444EA" w:rsidP="008444EA">
      <w:r>
        <w:t>Основными проблемами ФЗ-66 являются попытки введения в правовой оборот внесистемной терминологи</w:t>
      </w:r>
      <w:proofErr w:type="gramStart"/>
      <w:r>
        <w:t>и(</w:t>
      </w:r>
      <w:proofErr w:type="gramEnd"/>
      <w:r>
        <w:t xml:space="preserve"> территория объединения, собственность членов), неопределённость задач при </w:t>
      </w:r>
      <w:r>
        <w:lastRenderedPageBreak/>
        <w:t>создании объединения и полное отсутствие понимания с ответом на вопрос: А что потом, когда объединение выполнит задачи при создании.</w:t>
      </w:r>
    </w:p>
    <w:p w:rsidR="008444EA" w:rsidRDefault="008444EA" w:rsidP="008444EA">
      <w:r>
        <w:t xml:space="preserve">При этом сам текст ФЗ-66 пытается совместить представления о коллективном садоводстве, огородничестве или дачном хозяйстве  </w:t>
      </w:r>
      <w:proofErr w:type="gramStart"/>
      <w:r>
        <w:t>при</w:t>
      </w:r>
      <w:proofErr w:type="gramEnd"/>
      <w:r>
        <w:t xml:space="preserve"> постоянном </w:t>
      </w:r>
      <w:proofErr w:type="spellStart"/>
      <w:r>
        <w:t>отсыле</w:t>
      </w:r>
      <w:proofErr w:type="spellEnd"/>
      <w:r>
        <w:t xml:space="preserve"> к пониманию факта наличия индивидуального участка у члена объединения.</w:t>
      </w:r>
    </w:p>
    <w:p w:rsidR="008444EA" w:rsidRDefault="008444EA" w:rsidP="008444EA">
      <w:r>
        <w:t xml:space="preserve">   Далее в статье рассматривается появление новой организационно </w:t>
      </w:r>
      <w:proofErr w:type="gramStart"/>
      <w:r>
        <w:t>-п</w:t>
      </w:r>
      <w:proofErr w:type="gramEnd"/>
      <w:r>
        <w:t>равовой формы корпоративных некоммерческих организаций - товарищество собственников недвижимости. Автор пишет: "... Как видно из приведенного определения, товарищество собственников недвижимости может быть  создано только собственниками недвижимости, в том числе собственниками дачных домов, садоводческих, огороднических и дачных земельных участков. При этом возможность создания таких некоммерческих корпоративных организаций лицами, которые обладают земельными участками на иных правах, не предусматривается..."</w:t>
      </w:r>
    </w:p>
    <w:p w:rsidR="008444EA" w:rsidRDefault="008444EA" w:rsidP="008444EA">
      <w:r>
        <w:t>В данном случае ошибка автора заключается в том, что он пытается выстраивать правовую конструкцию в отрыве от задач, которые будут стоять перед объединением и местом реализации этих задач.</w:t>
      </w:r>
    </w:p>
    <w:p w:rsidR="008444EA" w:rsidRDefault="008444EA" w:rsidP="008444EA">
      <w:proofErr w:type="gramStart"/>
      <w:r>
        <w:t>Так</w:t>
      </w:r>
      <w:proofErr w:type="gramEnd"/>
      <w:r>
        <w:t xml:space="preserve"> например в Жилищном кодексе рассматривая деятельность ТСЖ мы понимаем, что ТСЖ создаётся для управления и  является разновидностью управляющей организации. При этом местом деятельности ТСЖ является многоквартирный дом или группа таких домов.</w:t>
      </w:r>
    </w:p>
    <w:p w:rsidR="008444EA" w:rsidRDefault="008444EA" w:rsidP="008444EA">
      <w:r>
        <w:t>Если рассматривать ТСН как разновидность управляющей организации, то совершенно очевидно, что управлять эта организация может только тем, что передано ей для управления в соответствии с заключёнными договорами управления.</w:t>
      </w:r>
    </w:p>
    <w:p w:rsidR="008444EA" w:rsidRDefault="008444EA" w:rsidP="008444EA">
      <w:r>
        <w:t xml:space="preserve">При этом передавать ей что то, </w:t>
      </w:r>
      <w:proofErr w:type="gramStart"/>
      <w:r>
        <w:t>согласно договоров</w:t>
      </w:r>
      <w:proofErr w:type="gramEnd"/>
      <w:r>
        <w:t xml:space="preserve"> управления, могут лишь собственники созданного имущества.</w:t>
      </w:r>
    </w:p>
    <w:p w:rsidR="008444EA" w:rsidRDefault="008444EA" w:rsidP="008444EA">
      <w:proofErr w:type="gramStart"/>
      <w:r>
        <w:t>Связь имущества, создаваемого физическими лицами на праве общей собственности с правами на земельные участки, на котором физические лица ведут садоводство, огородничество и дачное хозяйство  - не прослеживается.</w:t>
      </w:r>
      <w:proofErr w:type="gramEnd"/>
    </w:p>
    <w:p w:rsidR="008444EA" w:rsidRDefault="008444EA" w:rsidP="008444EA">
      <w:r>
        <w:t xml:space="preserve">Скорее </w:t>
      </w:r>
      <w:proofErr w:type="gramStart"/>
      <w:r>
        <w:t>всего</w:t>
      </w:r>
      <w:proofErr w:type="gramEnd"/>
      <w:r>
        <w:t xml:space="preserve"> более прослеживается связь местонахождения ОИ граждан с правами на ЗОП.</w:t>
      </w:r>
    </w:p>
    <w:p w:rsidR="008444EA" w:rsidRDefault="008444EA" w:rsidP="008444EA">
      <w:r>
        <w:t xml:space="preserve">Из этого следует необязательность участия не собственников в создании ТСН.  Более важным является признание прав </w:t>
      </w:r>
      <w:proofErr w:type="gramStart"/>
      <w:r>
        <w:t>созданного</w:t>
      </w:r>
      <w:proofErr w:type="gramEnd"/>
      <w:r>
        <w:t xml:space="preserve"> ТСН на управление ОИ, созданным собственниками и не собственниками земельных участков. </w:t>
      </w:r>
    </w:p>
    <w:p w:rsidR="008444EA" w:rsidRDefault="008444EA" w:rsidP="008444EA">
      <w:r>
        <w:t xml:space="preserve"> Очередной сентенцией новеллы является тезис "... Однако представляется, что далеко не все садоводческие, </w:t>
      </w:r>
    </w:p>
    <w:p w:rsidR="008444EA" w:rsidRDefault="008444EA" w:rsidP="008444EA">
      <w:r>
        <w:t>огороднические и дачные некоммерческие товарищества смогут стать товариществами собственников недвижимости, поскольку Федеральный закон № 99-ФЗ не в полной мере учитывает исторические направления формирования земельных отношений, связанных с созданием таких товариществ, а также существующее правовое регулирование в данной сфере..."</w:t>
      </w:r>
    </w:p>
    <w:p w:rsidR="008444EA" w:rsidRDefault="008444EA" w:rsidP="008444EA">
      <w:r>
        <w:t>Здесь следует отметить следующее: совершенно очевидно, что ФЗ-99 не предусматривает автоматическую замену ОПФ объединения, созданного в соответствии с нормами ФЗ-66 на ТСН.</w:t>
      </w:r>
    </w:p>
    <w:p w:rsidR="008444EA" w:rsidRDefault="008444EA" w:rsidP="008444EA">
      <w:r>
        <w:lastRenderedPageBreak/>
        <w:t>Нормы законодательства РФ предусматривают процедуру выбора ОПФ некоммерческого объединения Общим Собрание м Членов объединения.</w:t>
      </w:r>
    </w:p>
    <w:p w:rsidR="008444EA" w:rsidRDefault="008444EA" w:rsidP="008444EA">
      <w:r>
        <w:t>В настоящий момент объединения поставлены перед необходимостью совершения целого ряда формальных действий, предписанных законодательством.</w:t>
      </w:r>
    </w:p>
    <w:p w:rsidR="008444EA" w:rsidRDefault="008444EA" w:rsidP="008444EA">
      <w:r>
        <w:t xml:space="preserve">Рассмотрим положения ФЗ-99. Заявлено: </w:t>
      </w:r>
      <w:proofErr w:type="gramStart"/>
      <w:r>
        <w:t>"...Внести в главу 4 части первой Гражданского кодекса Российской Федерации (Собрание законодательства Российской Федерации, 1994, N 32, ст. 3301; 1996, N 9, ст. 773; 1999, N 28, ст. 3471; 2002, N 12, ст. 1093; N 48, ст. 4746; 2003, N 52, ст. 5034; 2004, N 31, ст. 3233; 2005, N 1, ст. 18;</w:t>
      </w:r>
      <w:proofErr w:type="gramEnd"/>
      <w:r>
        <w:t xml:space="preserve"> </w:t>
      </w:r>
      <w:proofErr w:type="gramStart"/>
      <w:r>
        <w:t>N 27, ст. 2722; 2006, N 2, ст. 171; N 3, ст. 282; N 31, ст. 3437; N 45, ст. 4627; N 52, ст. 5497; 2007, N 7, ст. 834; N 49, ст. 6079; 2008, N 20, ст. 2253; 2009, N 1, ст. 20, 23; N 29, ст. 3582; N 52, ст. 6428;</w:t>
      </w:r>
      <w:proofErr w:type="gramEnd"/>
      <w:r>
        <w:t xml:space="preserve"> </w:t>
      </w:r>
      <w:proofErr w:type="gramStart"/>
      <w:r>
        <w:t>2010, N 19, ст. 2291; 2011, N 49, ст. 7015; N 50, ст. 7335; 2012, N 50, ст. 6963; N 53, ст. 7607, 7627; 2013, N 7, ст. 609; N 26, ст. 3207) следующие изменения:</w:t>
      </w:r>
      <w:proofErr w:type="gramEnd"/>
    </w:p>
    <w:p w:rsidR="008444EA" w:rsidRDefault="008444EA" w:rsidP="008444EA">
      <w:r>
        <w:t>...б) пункт 3 изложить в следующей редакции:</w:t>
      </w:r>
    </w:p>
    <w:p w:rsidR="008444EA" w:rsidRDefault="008444EA" w:rsidP="008444EA">
      <w:r>
        <w:t>"3. Юридические лица, являющиеся некоммерческими организациями, могут создаваться в организационно-правовых формах:</w:t>
      </w:r>
    </w:p>
    <w:p w:rsidR="008444EA" w:rsidRDefault="008444EA" w:rsidP="008444EA">
      <w:r>
        <w:t xml:space="preserve">1) потребительских кооперативов, к которым </w:t>
      </w:r>
      <w:proofErr w:type="gramStart"/>
      <w:r>
        <w:t>относятся</w:t>
      </w:r>
      <w:proofErr w:type="gramEnd"/>
      <w: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8444EA" w:rsidRDefault="008444EA" w:rsidP="008444EA">
      <w:r>
        <w:t xml:space="preserve">2) общественных организаций, к которым </w:t>
      </w:r>
      <w:proofErr w:type="gramStart"/>
      <w:r>
        <w:t>относятся</w:t>
      </w:r>
      <w:proofErr w:type="gramEnd"/>
      <w:r>
        <w:t xml:space="preserve"> в том числе политические партии и созданные в качестве юридических лиц профессиональные союзы (профсоюзные организации), общественные движения, органы общественной самодеятельности, территориальные общественные самоуправления;</w:t>
      </w:r>
    </w:p>
    <w:p w:rsidR="008444EA" w:rsidRDefault="008444EA" w:rsidP="008444EA">
      <w:r>
        <w:t xml:space="preserve">3) ассоциаций (союзов), к которым </w:t>
      </w:r>
      <w:proofErr w:type="gramStart"/>
      <w:r>
        <w:t>относятся</w:t>
      </w:r>
      <w:proofErr w:type="gramEnd"/>
      <w:r>
        <w:t xml:space="preserve">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торгово-промышленные, нотариальные и адвокатские палаты;</w:t>
      </w:r>
    </w:p>
    <w:p w:rsidR="008444EA" w:rsidRDefault="008444EA" w:rsidP="008444EA">
      <w:r>
        <w:t xml:space="preserve">4) товариществ собственников недвижимости, к которым </w:t>
      </w:r>
      <w:proofErr w:type="gramStart"/>
      <w:r>
        <w:t>относятся</w:t>
      </w:r>
      <w:proofErr w:type="gramEnd"/>
      <w:r>
        <w:t xml:space="preserve"> в том числе товарищества собственников жилья;</w:t>
      </w:r>
    </w:p>
    <w:p w:rsidR="008444EA" w:rsidRDefault="008444EA" w:rsidP="008444EA">
      <w:r>
        <w:t>5) казачьих обществ, внесенных в государственный реестр казачьих обществ в Российской Федерации;</w:t>
      </w:r>
    </w:p>
    <w:p w:rsidR="008444EA" w:rsidRDefault="008444EA" w:rsidP="008444EA">
      <w:r>
        <w:t>6) общин коренных малочисленных народов Российской Федерации;</w:t>
      </w:r>
    </w:p>
    <w:p w:rsidR="008444EA" w:rsidRDefault="008444EA" w:rsidP="008444EA">
      <w:r>
        <w:t xml:space="preserve">7) фондов, к которым </w:t>
      </w:r>
      <w:proofErr w:type="gramStart"/>
      <w:r>
        <w:t>относятся</w:t>
      </w:r>
      <w:proofErr w:type="gramEnd"/>
      <w:r>
        <w:t xml:space="preserve"> в том числе общественные и благотворительные фонды;</w:t>
      </w:r>
    </w:p>
    <w:p w:rsidR="008444EA" w:rsidRDefault="008444EA" w:rsidP="008444EA">
      <w:r>
        <w:t>8)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8444EA" w:rsidRDefault="008444EA" w:rsidP="008444EA">
      <w:r>
        <w:t>9) автономных некоммерческих организаций;</w:t>
      </w:r>
    </w:p>
    <w:p w:rsidR="008444EA" w:rsidRDefault="008444EA" w:rsidP="008444EA">
      <w:r>
        <w:t>10) религиозных организаций;</w:t>
      </w:r>
    </w:p>
    <w:p w:rsidR="008444EA" w:rsidRDefault="00F93945" w:rsidP="008444EA">
      <w:r>
        <w:t>11) публично-правовых компаний</w:t>
      </w:r>
      <w:proofErr w:type="gramStart"/>
      <w:r w:rsidR="008444EA">
        <w:t>;..."</w:t>
      </w:r>
      <w:proofErr w:type="gramEnd"/>
    </w:p>
    <w:p w:rsidR="008444EA" w:rsidRDefault="008444EA" w:rsidP="008444EA">
      <w:r>
        <w:lastRenderedPageBreak/>
        <w:t>Ни единого упоминания о том "...С 1 сентября 2014 года юридические лица создаются в организационно-правовых формах, которые предусмотрены для них главой 4 настоящего Кодекса (в редакции Федерального закона от 05.05.2014 N 99-ФЗ)..."</w:t>
      </w:r>
    </w:p>
    <w:p w:rsidR="008444EA" w:rsidRDefault="008444EA" w:rsidP="008444EA">
      <w:r>
        <w:t>Это комментарии, но не текст закона. Текстом закона определена дата вступления в силу данной редакции. Но при этом формально 1-го сентября 2015 года текст ГК РФ звучит</w:t>
      </w:r>
      <w:proofErr w:type="gramStart"/>
      <w:r>
        <w:t xml:space="preserve"> ,</w:t>
      </w:r>
      <w:proofErr w:type="gramEnd"/>
      <w:r>
        <w:t xml:space="preserve"> что принят он  30.11.1994 федеральным законом N 51-ФЗ. И уже 1го сентября 2014 года  формально не существует  ОПФ, </w:t>
      </w:r>
      <w:proofErr w:type="gramStart"/>
      <w:r>
        <w:t>введённых</w:t>
      </w:r>
      <w:proofErr w:type="gramEnd"/>
      <w:r>
        <w:t xml:space="preserve"> ФЗ-66.</w:t>
      </w:r>
    </w:p>
    <w:p w:rsidR="00B72DD4" w:rsidRDefault="008444EA" w:rsidP="008444EA">
      <w:r>
        <w:t>Из этого следует, что в течени</w:t>
      </w:r>
      <w:proofErr w:type="gramStart"/>
      <w:r>
        <w:t>и</w:t>
      </w:r>
      <w:proofErr w:type="gramEnd"/>
      <w:r>
        <w:t xml:space="preserve"> трёх дней ( согласно </w:t>
      </w:r>
      <w:proofErr w:type="spellStart"/>
      <w:r>
        <w:t>ст</w:t>
      </w:r>
      <w:proofErr w:type="spellEnd"/>
      <w:r>
        <w:t xml:space="preserve"> 5 </w:t>
      </w:r>
      <w:proofErr w:type="spellStart"/>
      <w:r>
        <w:t>пп</w:t>
      </w:r>
      <w:proofErr w:type="spellEnd"/>
      <w:r>
        <w:t xml:space="preserve"> 5 ФЗ-129)юридическое лицо обязано сообщить в регистрирующий орган( налоговую инспекцию) об изменении организационно-правовой формы.</w:t>
      </w:r>
    </w:p>
    <w:p w:rsidR="008444EA" w:rsidRDefault="008444EA" w:rsidP="008444EA">
      <w:r>
        <w:t>Была ОПФ  СН</w:t>
      </w:r>
      <w:proofErr w:type="gramStart"/>
      <w:r>
        <w:t>Т(</w:t>
      </w:r>
      <w:proofErr w:type="gramEnd"/>
      <w:r>
        <w:t xml:space="preserve"> например), а не стало НИКАКОЙ.</w:t>
      </w:r>
    </w:p>
    <w:p w:rsidR="008444EA" w:rsidRDefault="008444EA" w:rsidP="008444EA">
      <w:r>
        <w:t xml:space="preserve">Почему никакой?  Потому что  ОПФ СНТ не существует, а </w:t>
      </w:r>
      <w:proofErr w:type="gramStart"/>
      <w:r>
        <w:t>новую</w:t>
      </w:r>
      <w:proofErr w:type="gramEnd"/>
      <w:r>
        <w:t xml:space="preserve"> ОПФ собрание не приняло, не оформило в виде нотариально заверенной формы и не подало для регистрации в  регистрирующий орган. </w:t>
      </w:r>
      <w:proofErr w:type="gramStart"/>
      <w:r>
        <w:t>Новая</w:t>
      </w:r>
      <w:proofErr w:type="gramEnd"/>
      <w:r>
        <w:t xml:space="preserve"> ОПФ вступит в действие с момента </w:t>
      </w:r>
      <w:proofErr w:type="spellStart"/>
      <w:r>
        <w:t>госрегистрации</w:t>
      </w:r>
      <w:proofErr w:type="spellEnd"/>
      <w:r>
        <w:t xml:space="preserve"> изменений.</w:t>
      </w:r>
    </w:p>
    <w:p w:rsidR="008444EA" w:rsidRDefault="008444EA" w:rsidP="008444EA">
      <w:r>
        <w:t>Установление новой ОПФ тянет за собой внесение изменений в Устав</w:t>
      </w:r>
      <w:proofErr w:type="gramStart"/>
      <w:r>
        <w:t xml:space="preserve"> ,</w:t>
      </w:r>
      <w:proofErr w:type="gramEnd"/>
      <w:r>
        <w:t xml:space="preserve"> а его ещё нужно утверждать на Общем собрании членов организации.</w:t>
      </w:r>
    </w:p>
    <w:p w:rsidR="008444EA" w:rsidRDefault="008444EA" w:rsidP="008444EA">
      <w:r>
        <w:t>То есть сообщение об изменении ОПФ организации в данном случае выглядит необходимостью.</w:t>
      </w:r>
    </w:p>
    <w:p w:rsidR="008444EA" w:rsidRDefault="008444EA" w:rsidP="008444EA">
      <w:r>
        <w:t>При этом надо понимать, что отсутствии ОПФ влияет не на правоспособность юридического лица, а на дееспособность</w:t>
      </w:r>
      <w:r w:rsidR="00586272">
        <w:t>: Устав организации не м</w:t>
      </w:r>
      <w:r>
        <w:t>ожет по определению содержать недостоверные сведения. На это мало кто обращает внимание, но в настоящей статье речь идёт о безусловной добросовестности юридического лица</w:t>
      </w:r>
      <w:r w:rsidR="00586272">
        <w:t>.</w:t>
      </w:r>
    </w:p>
    <w:p w:rsidR="00586272" w:rsidRDefault="00586272" w:rsidP="008444EA">
      <w:r>
        <w:t xml:space="preserve">В дальнейшем, участники ОСЧ некоммерческого объединения вынуждены выбрать </w:t>
      </w:r>
      <w:proofErr w:type="gramStart"/>
      <w:r>
        <w:t>новую</w:t>
      </w:r>
      <w:proofErr w:type="gramEnd"/>
      <w:r>
        <w:t xml:space="preserve"> ОПФ организации. Законодательство РФ не предусматривает изменение ОПФ кроме как в результате реорганизации в виде преобразования.</w:t>
      </w:r>
    </w:p>
    <w:p w:rsidR="00586272" w:rsidRDefault="00586272" w:rsidP="008444EA">
      <w:r>
        <w:t>Таким образом нынешняя ситуация с введением новых ОПФ очень напоминает ситуацию с введением в действие ФЗ-66 и дальнейших неуклюжих попыток законодателей по выправлению перегибов  и отсутствию указаний по чётким действиям  юридических лиц и регистрирующих органов.</w:t>
      </w:r>
    </w:p>
    <w:p w:rsidR="00586272" w:rsidRDefault="00586272" w:rsidP="008444EA">
      <w:r>
        <w:t xml:space="preserve">Законодательных ограничений на выбор ОПФ юридического лица из </w:t>
      </w:r>
      <w:r w:rsidR="00FF5A9E">
        <w:t>ТСН</w:t>
      </w:r>
      <w:r>
        <w:t>,</w:t>
      </w:r>
      <w:r w:rsidR="00F93945" w:rsidRPr="00F93945">
        <w:t xml:space="preserve">  садоводчески</w:t>
      </w:r>
      <w:r w:rsidR="00F93945">
        <w:t>х</w:t>
      </w:r>
      <w:r w:rsidR="00F93945" w:rsidRPr="00F93945">
        <w:t>, огороднически</w:t>
      </w:r>
      <w:r w:rsidR="00F93945">
        <w:t>х</w:t>
      </w:r>
      <w:r w:rsidR="00F93945" w:rsidRPr="00F93945">
        <w:t xml:space="preserve"> и дачны</w:t>
      </w:r>
      <w:r w:rsidR="00F93945">
        <w:t>х</w:t>
      </w:r>
      <w:r w:rsidR="00F93945" w:rsidRPr="00F93945">
        <w:t xml:space="preserve"> потребительски</w:t>
      </w:r>
      <w:r w:rsidR="00F93945">
        <w:t>х</w:t>
      </w:r>
      <w:r>
        <w:t xml:space="preserve"> </w:t>
      </w:r>
      <w:r w:rsidR="00FF5A9E">
        <w:t xml:space="preserve"> кооператив</w:t>
      </w:r>
      <w:r w:rsidR="00F93945">
        <w:t xml:space="preserve">ов </w:t>
      </w:r>
      <w:r w:rsidR="00FF5A9E">
        <w:t xml:space="preserve"> и  некоммерческого партнёрства  нет.</w:t>
      </w:r>
    </w:p>
    <w:p w:rsidR="00586272" w:rsidRDefault="00F93945" w:rsidP="008444EA">
      <w:r>
        <w:t>Поэтому  в выборе ОПФ юридического лица члены организации могут руководствоваться только задачами, которые они ставят перед вновь  создаваемым лицом.</w:t>
      </w:r>
    </w:p>
    <w:p w:rsidR="00F93945" w:rsidRDefault="00F93945" w:rsidP="008444EA">
      <w:r>
        <w:t>Дале по тексту статьи видно, что автор так и не понял различия в том, чем является</w:t>
      </w:r>
      <w:proofErr w:type="gramStart"/>
      <w:r>
        <w:t xml:space="preserve"> </w:t>
      </w:r>
      <w:r w:rsidRPr="00F93945">
        <w:t>,</w:t>
      </w:r>
      <w:proofErr w:type="gramEnd"/>
      <w:r w:rsidRPr="00F93945">
        <w:t xml:space="preserve"> садоводческие, огороднические и дачные </w:t>
      </w:r>
      <w:r>
        <w:t xml:space="preserve">некоммерческие объединения </w:t>
      </w:r>
      <w:r w:rsidRPr="00F93945">
        <w:t xml:space="preserve"> </w:t>
      </w:r>
      <w:r>
        <w:t xml:space="preserve">( </w:t>
      </w:r>
      <w:proofErr w:type="spellStart"/>
      <w:r>
        <w:t>ст</w:t>
      </w:r>
      <w:proofErr w:type="spellEnd"/>
      <w:r>
        <w:t xml:space="preserve"> 1 ФЗ-66), с теми целями, которые граждане ставят при создании </w:t>
      </w:r>
      <w:r w:rsidRPr="00F93945">
        <w:t xml:space="preserve"> садоводчески</w:t>
      </w:r>
      <w:r>
        <w:t>х</w:t>
      </w:r>
      <w:r w:rsidRPr="00F93945">
        <w:t>, огороднически</w:t>
      </w:r>
      <w:r>
        <w:t>х</w:t>
      </w:r>
      <w:r w:rsidRPr="00F93945">
        <w:t xml:space="preserve"> и дачны</w:t>
      </w:r>
      <w:r>
        <w:t>х</w:t>
      </w:r>
      <w:r w:rsidRPr="00F93945">
        <w:t xml:space="preserve"> </w:t>
      </w:r>
      <w:r>
        <w:t xml:space="preserve">некоммерческих объединений ( </w:t>
      </w:r>
      <w:proofErr w:type="spellStart"/>
      <w:r>
        <w:t>ст</w:t>
      </w:r>
      <w:proofErr w:type="spellEnd"/>
      <w:r>
        <w:t xml:space="preserve"> 4  п 1 ФЗ-66).  Особенность ФЗ-66 именно в том, что законодательно внесены различия в смысл понятия  </w:t>
      </w:r>
      <w:r w:rsidR="004C2C16">
        <w:t xml:space="preserve">садоводческого, огороднического и дачного </w:t>
      </w:r>
      <w:r>
        <w:t>некоммерческого объединения с задачами при его создании.</w:t>
      </w:r>
    </w:p>
    <w:p w:rsidR="004C2C16" w:rsidRDefault="004C2C16" w:rsidP="004C2C16">
      <w:r>
        <w:lastRenderedPageBreak/>
        <w:t>Далее по тексту статьи следует тезис: «…</w:t>
      </w:r>
      <w:r>
        <w:t>Уточняя составляющие правового положения изу</w:t>
      </w:r>
      <w:r>
        <w:t>чаемых объединений, ст. 6 Феде</w:t>
      </w:r>
      <w:r>
        <w:t>рального закона № 66-ФЗ устанавливает, что товари</w:t>
      </w:r>
      <w:r>
        <w:t>щество, кооператив или партнер</w:t>
      </w:r>
      <w:r>
        <w:t>ство считается созданным с момента его государств</w:t>
      </w:r>
      <w:r>
        <w:t>енной регистрации, имеет в соб</w:t>
      </w:r>
      <w:r>
        <w:t xml:space="preserve">ственности обособленное имущество, приходно-расходную смету, печать </w:t>
      </w:r>
      <w:proofErr w:type="gramStart"/>
      <w:r>
        <w:t>с</w:t>
      </w:r>
      <w:proofErr w:type="gramEnd"/>
      <w:r>
        <w:t xml:space="preserve"> полным </w:t>
      </w:r>
    </w:p>
    <w:p w:rsidR="004C2C16" w:rsidRDefault="004C2C16" w:rsidP="004C2C16">
      <w:r>
        <w:t>наименованием такого объединения на русском язы</w:t>
      </w:r>
      <w:r>
        <w:t>ке или на русском языке и госу</w:t>
      </w:r>
      <w:r>
        <w:t>дарственном языке соответствующей республики, впр</w:t>
      </w:r>
      <w:r>
        <w:t>аве в установленном порядке от</w:t>
      </w:r>
      <w:r>
        <w:t>крывать счета в банках на территории Российской Фе</w:t>
      </w:r>
      <w:r>
        <w:t xml:space="preserve">дерации, иметь штампы и бланки </w:t>
      </w:r>
      <w:r>
        <w:t>со своим наименованием, а также зарегистрирован</w:t>
      </w:r>
      <w:r>
        <w:t>ную в установленном порядке эм</w:t>
      </w:r>
      <w:r>
        <w:t xml:space="preserve">блему. </w:t>
      </w:r>
      <w:proofErr w:type="gramStart"/>
      <w:r>
        <w:t>Таким образом, п. 4 ст. 49 ГК РФ не позволяе</w:t>
      </w:r>
      <w:r>
        <w:t xml:space="preserve">т ответить на все обозначенные </w:t>
      </w:r>
      <w:r>
        <w:t>проблемные вопросы, поскольку, учитывая, что садовод</w:t>
      </w:r>
      <w:r>
        <w:t>ческие, огороднические и дач</w:t>
      </w:r>
      <w:r>
        <w:t>ные некоммерческие товарищества отнесены ГК РФ</w:t>
      </w:r>
      <w:r>
        <w:t xml:space="preserve"> к товариществам собственников </w:t>
      </w:r>
      <w:r>
        <w:t xml:space="preserve">недвижимости, Федеральный закон № 66-ФЗ (исходя из </w:t>
      </w:r>
      <w:r>
        <w:t xml:space="preserve">содержания ст. 2 и 6) не может </w:t>
      </w:r>
      <w:r>
        <w:t>оперировать иными понятиями, определить субъектны</w:t>
      </w:r>
      <w:r>
        <w:t>й состав лиц, которые могут соз</w:t>
      </w:r>
      <w:r>
        <w:t>дать товарищества собственников недвижимости, а т</w:t>
      </w:r>
      <w:r>
        <w:t>акже цели</w:t>
      </w:r>
      <w:proofErr w:type="gramEnd"/>
      <w:r>
        <w:t xml:space="preserve"> создания и деятельно</w:t>
      </w:r>
      <w:r>
        <w:t>сти таких объединений иначе, чем это сделано в ГК РФ</w:t>
      </w:r>
      <w:r>
        <w:t>…»</w:t>
      </w:r>
    </w:p>
    <w:p w:rsidR="004C2C16" w:rsidRDefault="004C2C16" w:rsidP="004C2C16"/>
    <w:p w:rsidR="00F1577F" w:rsidRDefault="00F1577F" w:rsidP="004C2C16">
      <w:r>
        <w:t xml:space="preserve">Данный тезис поднимает две проблемы с точки зрения автора: </w:t>
      </w:r>
    </w:p>
    <w:p w:rsidR="00F1577F" w:rsidRDefault="00F1577F" w:rsidP="004C2C16">
      <w:r>
        <w:t xml:space="preserve">-невозможность определения субъектного состава  лиц, которые могут создать ТСН и </w:t>
      </w:r>
    </w:p>
    <w:p w:rsidR="00F1577F" w:rsidRDefault="00F1577F" w:rsidP="004C2C16">
      <w:r>
        <w:t xml:space="preserve">-отнесение </w:t>
      </w:r>
      <w:r w:rsidRPr="00F1577F">
        <w:t>садоводчески</w:t>
      </w:r>
      <w:r>
        <w:t>х</w:t>
      </w:r>
      <w:r w:rsidRPr="00F1577F">
        <w:t>, огороднически</w:t>
      </w:r>
      <w:r>
        <w:t>х</w:t>
      </w:r>
      <w:r w:rsidRPr="00F1577F">
        <w:t xml:space="preserve"> и дачны</w:t>
      </w:r>
      <w:r>
        <w:t>х</w:t>
      </w:r>
      <w:r w:rsidRPr="00F1577F">
        <w:t xml:space="preserve"> некоммерчески</w:t>
      </w:r>
      <w:r>
        <w:t xml:space="preserve">х товариществ </w:t>
      </w:r>
      <w:r w:rsidRPr="00F1577F">
        <w:t xml:space="preserve"> ГК РФ к товариществам собственников недвижимости</w:t>
      </w:r>
      <w:r>
        <w:t>.</w:t>
      </w:r>
    </w:p>
    <w:p w:rsidR="00F1577F" w:rsidRDefault="00F1577F" w:rsidP="004C2C16">
      <w:r>
        <w:t xml:space="preserve">По первому вопросу можно сказать, что наделение ГК РФ и </w:t>
      </w:r>
      <w:proofErr w:type="spellStart"/>
      <w:proofErr w:type="gramStart"/>
      <w:r>
        <w:t>ст</w:t>
      </w:r>
      <w:proofErr w:type="spellEnd"/>
      <w:proofErr w:type="gramEnd"/>
      <w:r>
        <w:t xml:space="preserve"> 6 ФЗ-66 юридических лиц обособленным имуществом делает юридическое лицо , участвующее в создании юридического лица посредством реорганизации- полноправным участником  создания ТСН.</w:t>
      </w:r>
    </w:p>
    <w:p w:rsidR="00F1577F" w:rsidRDefault="00F1577F" w:rsidP="004C2C16">
      <w:r>
        <w:t>По второму вопросу, о</w:t>
      </w:r>
      <w:r w:rsidR="009C6850">
        <w:t xml:space="preserve">б отнесении </w:t>
      </w:r>
      <w:r w:rsidR="009C6850" w:rsidRPr="009C6850">
        <w:t>садоводческих, огороднических и дачных некоммерческих товариществ  ГК РФ к товариществам собственников недвижимости</w:t>
      </w:r>
      <w:r w:rsidR="009C6850">
        <w:t xml:space="preserve"> можно сказать следующее: ФЗ-99</w:t>
      </w:r>
      <w:proofErr w:type="gramStart"/>
      <w:r w:rsidR="009C6850">
        <w:t xml:space="preserve">( </w:t>
      </w:r>
      <w:proofErr w:type="gramEnd"/>
      <w:r w:rsidR="009C6850">
        <w:t xml:space="preserve">и ГК РФ)  не относит </w:t>
      </w:r>
      <w:r w:rsidR="009C6850" w:rsidRPr="009C6850">
        <w:t>садоводчески</w:t>
      </w:r>
      <w:r w:rsidR="009C6850">
        <w:t>е</w:t>
      </w:r>
      <w:r w:rsidR="009C6850" w:rsidRPr="009C6850">
        <w:t>, огороднически</w:t>
      </w:r>
      <w:r w:rsidR="009C6850">
        <w:t>е</w:t>
      </w:r>
      <w:r w:rsidR="009C6850" w:rsidRPr="009C6850">
        <w:t xml:space="preserve"> и дачны</w:t>
      </w:r>
      <w:r w:rsidR="009C6850">
        <w:t>е</w:t>
      </w:r>
      <w:r w:rsidR="009C6850" w:rsidRPr="009C6850">
        <w:t xml:space="preserve"> некоммерчески</w:t>
      </w:r>
      <w:r w:rsidR="009C6850">
        <w:t>е</w:t>
      </w:r>
      <w:r w:rsidR="009C6850" w:rsidRPr="009C6850">
        <w:t xml:space="preserve"> товариществ</w:t>
      </w:r>
      <w:r w:rsidR="009C6850">
        <w:t xml:space="preserve">а </w:t>
      </w:r>
      <w:r w:rsidR="009C6850" w:rsidRPr="009C6850">
        <w:t xml:space="preserve">  к товариществам собственников недвижимости</w:t>
      </w:r>
      <w:r w:rsidR="009C6850">
        <w:t>.</w:t>
      </w:r>
    </w:p>
    <w:p w:rsidR="009C6850" w:rsidRDefault="009C6850" w:rsidP="009C6850">
      <w:r>
        <w:t>ФЗ-</w:t>
      </w:r>
      <w:r w:rsidRPr="009C6850">
        <w:t>99</w:t>
      </w:r>
      <w:r w:rsidRPr="009C6850">
        <w:rPr>
          <w:u w:val="single"/>
        </w:rPr>
        <w:t xml:space="preserve">  говорит о применении норм</w:t>
      </w:r>
      <w:r>
        <w:t xml:space="preserve">  «… </w:t>
      </w:r>
      <w:r>
        <w:t>главы 4 Гражданского кодекса Российской Федерации (в редакции настоящего Федерального закона):</w:t>
      </w:r>
    </w:p>
    <w:p w:rsidR="009C6850" w:rsidRDefault="009C6850" w:rsidP="009C6850">
      <w:r>
        <w:t>1) к обществам с дополнительной ответственностью - об обществах с ограниченной ответственностью (статьи 87 - 90, 92 - 94);</w:t>
      </w:r>
    </w:p>
    <w:p w:rsidR="009C6850" w:rsidRDefault="009C6850" w:rsidP="009C6850">
      <w:r>
        <w:t>2) к сбытовым (торговым) потребительским кооперативам - о производственных коопе</w:t>
      </w:r>
      <w:r>
        <w:t>ративах (статьи 106.1 - 106.6);</w:t>
      </w:r>
    </w:p>
    <w:p w:rsidR="009C6850" w:rsidRDefault="009C6850" w:rsidP="009C6850">
      <w:r>
        <w:t>3) к потребительским обществам, жилищным, жилищно-строительным и гаражным кооперативам, садоводческим, огородническим и дачным потребительским кооперативам, обществам взаимного страхования, кредитным кооперативам, фондам проката, сельскохозяйственным потребительским кооперативам - о потребительских коопе</w:t>
      </w:r>
      <w:r>
        <w:t>ративах (статьи 123.2 и 123.3);</w:t>
      </w:r>
    </w:p>
    <w:p w:rsidR="009C6850" w:rsidRDefault="009C6850" w:rsidP="009C6850">
      <w:proofErr w:type="gramStart"/>
      <w:r>
        <w:t xml:space="preserve">4) к политическим партиям, к созданным в качестве юридических лиц профессиональным союзам (профсоюзным организациям), общественным движениям, органам общественной </w:t>
      </w:r>
      <w:r>
        <w:lastRenderedPageBreak/>
        <w:t>самодеятельности и территориальным общественным самоуправлениям - об общественных орган</w:t>
      </w:r>
      <w:r>
        <w:t>изациях (статьи 123.4 - 123.7);</w:t>
      </w:r>
      <w:proofErr w:type="gramEnd"/>
    </w:p>
    <w:p w:rsidR="009C6850" w:rsidRDefault="009C6850" w:rsidP="009C6850">
      <w:r>
        <w:t>5) к некоммерческим партнерствам, объединениям работодателей, объединениям профессиональных союзов, кооперативов и общественных организаций, торгово-промышленным, нотариальным и адвокатским палатам - об ассоциациях (с</w:t>
      </w:r>
      <w:r>
        <w:t>оюзах) (статьи 123.8 - 123.11);</w:t>
      </w:r>
    </w:p>
    <w:p w:rsidR="009C6850" w:rsidRDefault="009C6850" w:rsidP="009C6850">
      <w:r>
        <w:t>6) к товариществам собственников жилья, садоводческим, огородническим и дачным некоммерческим товариществам - о товариществах собственников недвижимости (статьи 123.12 - 123.14);</w:t>
      </w:r>
      <w:r>
        <w:t>…».</w:t>
      </w:r>
    </w:p>
    <w:p w:rsidR="009C6850" w:rsidRDefault="009C6850" w:rsidP="009C6850">
      <w:r>
        <w:t>Надо сказать, что применение норм закона к некоторым разновидностям некоммерческих объединений это не одно и то же, что автоматическая  смена ОПФ указанных организаций на ОПФ ТСН.</w:t>
      </w:r>
    </w:p>
    <w:p w:rsidR="00EA6E1E" w:rsidRDefault="00EA6E1E" w:rsidP="009C6850">
      <w:r>
        <w:t>В связи с  вышеизложенным  хочется заметить, что автор не раскрыл проблем</w:t>
      </w:r>
      <w:proofErr w:type="gramStart"/>
      <w:r>
        <w:t xml:space="preserve"> ,</w:t>
      </w:r>
      <w:proofErr w:type="gramEnd"/>
      <w:r>
        <w:t xml:space="preserve"> связанных с введением в действие 1го сентября 2015 г отдельных положений последней редакции  ГК РФ, озвученных  ФЗ-99 от 5 мая 2014г </w:t>
      </w:r>
      <w:r w:rsidRPr="00EA6E1E">
        <w:t>"О внесении изменений в главу 4 части первой Гражданского кодекса Российской Федерации и о признании утратившими силу от</w:t>
      </w:r>
      <w:r>
        <w:t>дельных положений законодательных актов Российской Федерации и не предложил путей реального выхода из сложившегося положения.</w:t>
      </w:r>
    </w:p>
    <w:p w:rsidR="009C6850" w:rsidRDefault="00EA6E1E" w:rsidP="009C6850">
      <w:bookmarkStart w:id="0" w:name="_GoBack"/>
      <w:bookmarkEnd w:id="0"/>
      <w:r>
        <w:t xml:space="preserve"> </w:t>
      </w:r>
    </w:p>
    <w:p w:rsidR="009C6850" w:rsidRDefault="009C6850" w:rsidP="009C6850"/>
    <w:sectPr w:rsidR="009C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4F"/>
    <w:rsid w:val="00393212"/>
    <w:rsid w:val="004C2C16"/>
    <w:rsid w:val="00586272"/>
    <w:rsid w:val="008444EA"/>
    <w:rsid w:val="0089174F"/>
    <w:rsid w:val="009C6850"/>
    <w:rsid w:val="00B72DD4"/>
    <w:rsid w:val="00EA6E1E"/>
    <w:rsid w:val="00F1577F"/>
    <w:rsid w:val="00F93945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</dc:creator>
  <cp:keywords/>
  <dc:description/>
  <cp:lastModifiedBy>Pchel</cp:lastModifiedBy>
  <cp:revision>5</cp:revision>
  <dcterms:created xsi:type="dcterms:W3CDTF">2015-02-23T09:01:00Z</dcterms:created>
  <dcterms:modified xsi:type="dcterms:W3CDTF">2015-02-23T12:54:00Z</dcterms:modified>
</cp:coreProperties>
</file>