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D2" w:rsidRPr="00E76412" w:rsidRDefault="000559D2" w:rsidP="000559D2">
      <w:pPr>
        <w:spacing w:after="0" w:line="240" w:lineRule="auto"/>
        <w:ind w:left="2268"/>
        <w:jc w:val="both"/>
        <w:rPr>
          <w:rFonts w:ascii="Times New Roman" w:hAnsi="Times New Roman" w:cs="Times New Roman"/>
          <w:sz w:val="24"/>
          <w:szCs w:val="24"/>
        </w:rPr>
      </w:pPr>
      <w:r w:rsidRPr="00E76412">
        <w:rPr>
          <w:rFonts w:ascii="Times New Roman" w:hAnsi="Times New Roman" w:cs="Times New Roman"/>
          <w:sz w:val="24"/>
          <w:szCs w:val="24"/>
        </w:rPr>
        <w:t xml:space="preserve">В Ярославский районный суд </w:t>
      </w:r>
    </w:p>
    <w:p w:rsidR="000559D2" w:rsidRPr="00E76412" w:rsidRDefault="000559D2" w:rsidP="000559D2">
      <w:pPr>
        <w:spacing w:after="0" w:line="240" w:lineRule="auto"/>
        <w:ind w:left="2268"/>
        <w:jc w:val="both"/>
        <w:rPr>
          <w:rFonts w:ascii="Times New Roman" w:hAnsi="Times New Roman" w:cs="Times New Roman"/>
          <w:sz w:val="24"/>
          <w:szCs w:val="24"/>
        </w:rPr>
      </w:pPr>
      <w:r w:rsidRPr="00E76412">
        <w:rPr>
          <w:rFonts w:ascii="Times New Roman" w:hAnsi="Times New Roman" w:cs="Times New Roman"/>
          <w:sz w:val="24"/>
          <w:szCs w:val="24"/>
        </w:rPr>
        <w:t xml:space="preserve">Ярославской области </w:t>
      </w:r>
    </w:p>
    <w:p w:rsidR="000559D2" w:rsidRPr="00E76412" w:rsidRDefault="000559D2" w:rsidP="000559D2">
      <w:pPr>
        <w:spacing w:after="120" w:line="240" w:lineRule="auto"/>
        <w:ind w:left="2268"/>
        <w:jc w:val="both"/>
        <w:rPr>
          <w:rFonts w:ascii="Times New Roman" w:hAnsi="Times New Roman" w:cs="Times New Roman"/>
          <w:sz w:val="24"/>
          <w:szCs w:val="24"/>
        </w:rPr>
      </w:pPr>
      <w:r w:rsidRPr="00E76412">
        <w:rPr>
          <w:rFonts w:ascii="Times New Roman" w:hAnsi="Times New Roman" w:cs="Times New Roman"/>
          <w:color w:val="000000"/>
          <w:sz w:val="24"/>
          <w:szCs w:val="24"/>
          <w:shd w:val="clear" w:color="auto" w:fill="FFFFFF"/>
        </w:rPr>
        <w:t>г. Ярославль, ул. Победы, д. 47</w:t>
      </w:r>
    </w:p>
    <w:p w:rsidR="000559D2" w:rsidRPr="00E76412" w:rsidRDefault="000559D2" w:rsidP="000559D2">
      <w:pPr>
        <w:spacing w:after="0" w:line="240" w:lineRule="auto"/>
        <w:ind w:left="2268"/>
        <w:jc w:val="both"/>
        <w:rPr>
          <w:rFonts w:ascii="Times New Roman" w:hAnsi="Times New Roman" w:cs="Times New Roman"/>
          <w:sz w:val="24"/>
          <w:szCs w:val="24"/>
        </w:rPr>
      </w:pPr>
      <w:r w:rsidRPr="00E76412">
        <w:rPr>
          <w:rFonts w:ascii="Times New Roman" w:hAnsi="Times New Roman" w:cs="Times New Roman"/>
          <w:sz w:val="24"/>
          <w:szCs w:val="24"/>
        </w:rPr>
        <w:t>от ответчика Волковой Инны Викторовны,</w:t>
      </w:r>
    </w:p>
    <w:p w:rsidR="000559D2" w:rsidRPr="00E76412" w:rsidRDefault="000559D2" w:rsidP="000559D2">
      <w:pPr>
        <w:spacing w:after="0" w:line="240" w:lineRule="auto"/>
        <w:ind w:left="2268"/>
        <w:jc w:val="both"/>
        <w:rPr>
          <w:rFonts w:ascii="Times New Roman" w:hAnsi="Times New Roman" w:cs="Times New Roman"/>
          <w:sz w:val="24"/>
          <w:szCs w:val="24"/>
        </w:rPr>
      </w:pPr>
      <w:proofErr w:type="gramStart"/>
      <w:r w:rsidRPr="00E76412">
        <w:rPr>
          <w:rFonts w:ascii="Times New Roman" w:hAnsi="Times New Roman" w:cs="Times New Roman"/>
          <w:sz w:val="24"/>
          <w:szCs w:val="24"/>
        </w:rPr>
        <w:t>проживающей</w:t>
      </w:r>
      <w:proofErr w:type="gramEnd"/>
      <w:r w:rsidRPr="00E76412">
        <w:rPr>
          <w:rFonts w:ascii="Times New Roman" w:hAnsi="Times New Roman" w:cs="Times New Roman"/>
          <w:sz w:val="24"/>
          <w:szCs w:val="24"/>
        </w:rPr>
        <w:t xml:space="preserve"> по адресу: Ярославская область, </w:t>
      </w:r>
      <w:proofErr w:type="gramStart"/>
      <w:r w:rsidRPr="00E76412">
        <w:rPr>
          <w:rFonts w:ascii="Times New Roman" w:hAnsi="Times New Roman" w:cs="Times New Roman"/>
          <w:sz w:val="24"/>
          <w:szCs w:val="24"/>
        </w:rPr>
        <w:t>г</w:t>
      </w:r>
      <w:proofErr w:type="gramEnd"/>
      <w:r w:rsidRPr="00E76412">
        <w:rPr>
          <w:rFonts w:ascii="Times New Roman" w:hAnsi="Times New Roman" w:cs="Times New Roman"/>
          <w:sz w:val="24"/>
          <w:szCs w:val="24"/>
        </w:rPr>
        <w:t xml:space="preserve">. Ярославль, п. </w:t>
      </w:r>
      <w:proofErr w:type="spellStart"/>
      <w:r w:rsidRPr="00E76412">
        <w:rPr>
          <w:rFonts w:ascii="Times New Roman" w:hAnsi="Times New Roman" w:cs="Times New Roman"/>
          <w:sz w:val="24"/>
          <w:szCs w:val="24"/>
        </w:rPr>
        <w:t>Толга</w:t>
      </w:r>
      <w:proofErr w:type="spellEnd"/>
      <w:r w:rsidRPr="00E76412">
        <w:rPr>
          <w:rFonts w:ascii="Times New Roman" w:hAnsi="Times New Roman" w:cs="Times New Roman"/>
          <w:sz w:val="24"/>
          <w:szCs w:val="24"/>
        </w:rPr>
        <w:t xml:space="preserve">, (в районе дома 26), СНТ «Берёзовая роща», </w:t>
      </w:r>
      <w:proofErr w:type="spellStart"/>
      <w:r w:rsidRPr="00E76412">
        <w:rPr>
          <w:rFonts w:ascii="Times New Roman" w:hAnsi="Times New Roman" w:cs="Times New Roman"/>
          <w:sz w:val="24"/>
          <w:szCs w:val="24"/>
        </w:rPr>
        <w:t>уч</w:t>
      </w:r>
      <w:proofErr w:type="spellEnd"/>
      <w:r w:rsidRPr="00E76412">
        <w:rPr>
          <w:rFonts w:ascii="Times New Roman" w:hAnsi="Times New Roman" w:cs="Times New Roman"/>
          <w:sz w:val="24"/>
          <w:szCs w:val="24"/>
        </w:rPr>
        <w:t>. 58</w:t>
      </w:r>
    </w:p>
    <w:p w:rsidR="00CC13E4" w:rsidRDefault="00CC13E4" w:rsidP="000559D2">
      <w:pPr>
        <w:spacing w:after="0" w:line="240" w:lineRule="auto"/>
        <w:ind w:left="2268"/>
        <w:jc w:val="both"/>
        <w:rPr>
          <w:rFonts w:ascii="Times New Roman" w:hAnsi="Times New Roman" w:cs="Times New Roman"/>
          <w:sz w:val="24"/>
          <w:szCs w:val="24"/>
        </w:rPr>
      </w:pPr>
      <w:r w:rsidRPr="00E76412">
        <w:rPr>
          <w:rFonts w:ascii="Times New Roman" w:hAnsi="Times New Roman" w:cs="Times New Roman"/>
          <w:sz w:val="24"/>
          <w:szCs w:val="24"/>
        </w:rPr>
        <w:t>телефон: 8-915-973-31-24</w:t>
      </w:r>
    </w:p>
    <w:p w:rsidR="00E76412" w:rsidRPr="00E76412" w:rsidRDefault="00E76412" w:rsidP="000559D2">
      <w:pPr>
        <w:spacing w:after="0" w:line="240" w:lineRule="auto"/>
        <w:ind w:left="2268"/>
        <w:jc w:val="both"/>
        <w:rPr>
          <w:rFonts w:ascii="Times New Roman" w:hAnsi="Times New Roman" w:cs="Times New Roman"/>
          <w:sz w:val="24"/>
          <w:szCs w:val="24"/>
        </w:rPr>
      </w:pPr>
    </w:p>
    <w:p w:rsidR="000559D2" w:rsidRDefault="000559D2" w:rsidP="000559D2">
      <w:pPr>
        <w:pStyle w:val="2"/>
        <w:numPr>
          <w:ilvl w:val="1"/>
          <w:numId w:val="1"/>
        </w:numPr>
        <w:spacing w:before="0" w:after="0" w:line="150" w:lineRule="atLeast"/>
        <w:ind w:left="0" w:firstLine="0"/>
        <w:jc w:val="center"/>
        <w:rPr>
          <w:rFonts w:cs="Times New Roman"/>
          <w:color w:val="000000"/>
          <w:sz w:val="24"/>
          <w:szCs w:val="24"/>
        </w:rPr>
      </w:pPr>
      <w:r w:rsidRPr="00E76412">
        <w:rPr>
          <w:rFonts w:cs="Times New Roman"/>
          <w:sz w:val="24"/>
          <w:szCs w:val="24"/>
        </w:rPr>
        <w:tab/>
      </w:r>
      <w:r w:rsidRPr="00E76412">
        <w:rPr>
          <w:rFonts w:cs="Times New Roman"/>
          <w:color w:val="000000"/>
          <w:sz w:val="24"/>
          <w:szCs w:val="24"/>
        </w:rPr>
        <w:t>АПЕЛЛЯЦИОННАЯ ЖАЛОБА</w:t>
      </w:r>
    </w:p>
    <w:p w:rsidR="00E76412" w:rsidRPr="00E76412" w:rsidRDefault="00E76412" w:rsidP="00E76412">
      <w:pPr>
        <w:pStyle w:val="a0"/>
      </w:pPr>
    </w:p>
    <w:p w:rsidR="000559D2" w:rsidRPr="00E76412" w:rsidRDefault="000559D2" w:rsidP="00E76412">
      <w:pPr>
        <w:pStyle w:val="3"/>
        <w:numPr>
          <w:ilvl w:val="2"/>
          <w:numId w:val="1"/>
        </w:numPr>
        <w:spacing w:before="0" w:line="150" w:lineRule="atLeast"/>
        <w:ind w:left="0" w:firstLine="0"/>
        <w:jc w:val="both"/>
        <w:rPr>
          <w:rFonts w:cs="Times New Roman"/>
          <w:color w:val="000000"/>
          <w:sz w:val="24"/>
          <w:szCs w:val="24"/>
        </w:rPr>
      </w:pPr>
      <w:r w:rsidRPr="00E76412">
        <w:rPr>
          <w:rFonts w:cs="Times New Roman"/>
          <w:color w:val="000000"/>
          <w:sz w:val="24"/>
          <w:szCs w:val="24"/>
        </w:rPr>
        <w:t>на решение Мирового судьи судебного участка №2 Ярославского судебного района Ярославской области Ермаковой Н.В., при исполнении обязанностей мирового судьи судебного участка №3 Ярославского судебного района Ярославской области от 23 июля 2015 года по гражданскому делу № 2-244/2015</w:t>
      </w:r>
      <w:r w:rsidR="0069299B" w:rsidRPr="00E76412">
        <w:rPr>
          <w:rFonts w:cs="Times New Roman"/>
          <w:color w:val="000000"/>
          <w:sz w:val="24"/>
          <w:szCs w:val="24"/>
        </w:rPr>
        <w:t xml:space="preserve"> (Мотивированное решение изготовлено 28.08.2015, получено 29.08.2015)</w:t>
      </w:r>
    </w:p>
    <w:p w:rsidR="000559D2" w:rsidRPr="00E76412" w:rsidRDefault="000559D2" w:rsidP="000559D2">
      <w:pPr>
        <w:pStyle w:val="a0"/>
        <w:spacing w:line="150" w:lineRule="atLeast"/>
        <w:ind w:firstLine="567"/>
        <w:jc w:val="both"/>
        <w:rPr>
          <w:rFonts w:cs="Times New Roman"/>
          <w:color w:val="000000"/>
        </w:rPr>
      </w:pPr>
      <w:r w:rsidRPr="00E76412">
        <w:rPr>
          <w:rFonts w:cs="Times New Roman"/>
          <w:color w:val="000000"/>
        </w:rPr>
        <w:t xml:space="preserve">23 июля 2015 года судом было вынесено решение по гражданскому делу по иску садового некоммерческого товарищества «Берёзовая роща» к Волковой Инне Викторовне о взыскании задолженности по оплате электроэнергии, с участием в качестве третьего лица Публичного Акционерного Общества «ТНС </w:t>
      </w:r>
      <w:proofErr w:type="spellStart"/>
      <w:r w:rsidRPr="00E76412">
        <w:rPr>
          <w:rFonts w:cs="Times New Roman"/>
          <w:color w:val="000000"/>
        </w:rPr>
        <w:t>энерго</w:t>
      </w:r>
      <w:proofErr w:type="spellEnd"/>
      <w:r w:rsidRPr="00E76412">
        <w:rPr>
          <w:rFonts w:cs="Times New Roman"/>
          <w:color w:val="000000"/>
        </w:rPr>
        <w:t xml:space="preserve"> Ярославль» (ранее ОАО «Ярославская Сбытовая компания» - ОАО «ЯСК»).</w:t>
      </w:r>
    </w:p>
    <w:p w:rsidR="000559D2" w:rsidRPr="00E76412" w:rsidRDefault="000559D2" w:rsidP="000559D2">
      <w:pPr>
        <w:pStyle w:val="a0"/>
        <w:spacing w:line="150" w:lineRule="atLeast"/>
        <w:ind w:firstLine="567"/>
        <w:jc w:val="both"/>
        <w:rPr>
          <w:rFonts w:cs="Times New Roman"/>
          <w:color w:val="000000"/>
        </w:rPr>
      </w:pPr>
      <w:r w:rsidRPr="00E76412">
        <w:rPr>
          <w:rFonts w:cs="Times New Roman"/>
          <w:color w:val="000000"/>
        </w:rPr>
        <w:t>Решением суда ИСК удовлетворён полностью.</w:t>
      </w:r>
    </w:p>
    <w:p w:rsidR="000559D2" w:rsidRPr="00E76412" w:rsidRDefault="000559D2" w:rsidP="000559D2">
      <w:pPr>
        <w:pStyle w:val="a0"/>
        <w:spacing w:line="150" w:lineRule="atLeast"/>
        <w:ind w:firstLine="567"/>
        <w:jc w:val="both"/>
        <w:rPr>
          <w:rFonts w:cs="Times New Roman"/>
          <w:color w:val="000000"/>
        </w:rPr>
      </w:pPr>
      <w:r w:rsidRPr="00E76412">
        <w:rPr>
          <w:rFonts w:cs="Times New Roman"/>
          <w:color w:val="000000"/>
        </w:rPr>
        <w:t xml:space="preserve">С решением суда я как Ответчик не согласна, считаю, что оно вынесено незаконно, суд дал неверную оценку представленным доказательствам, неправильно применил </w:t>
      </w:r>
      <w:r w:rsidR="00853446" w:rsidRPr="00E76412">
        <w:rPr>
          <w:rFonts w:cs="Times New Roman"/>
          <w:color w:val="000000"/>
        </w:rPr>
        <w:t xml:space="preserve">нормы </w:t>
      </w:r>
      <w:r w:rsidRPr="00E76412">
        <w:rPr>
          <w:rFonts w:cs="Times New Roman"/>
          <w:color w:val="000000"/>
        </w:rPr>
        <w:t>закон</w:t>
      </w:r>
      <w:r w:rsidR="00853446" w:rsidRPr="00E76412">
        <w:rPr>
          <w:rFonts w:cs="Times New Roman"/>
          <w:color w:val="000000"/>
        </w:rPr>
        <w:t>одательства</w:t>
      </w:r>
      <w:r w:rsidRPr="00E76412">
        <w:rPr>
          <w:rFonts w:cs="Times New Roman"/>
          <w:color w:val="000000"/>
        </w:rPr>
        <w:t>, не выяснил все обстоятельства, имеющие существенное значение для рассмотрения дела</w:t>
      </w:r>
      <w:r w:rsidR="00160C8C" w:rsidRPr="00E76412">
        <w:rPr>
          <w:rFonts w:cs="Times New Roman"/>
          <w:color w:val="000000"/>
        </w:rPr>
        <w:t xml:space="preserve"> и складывается ощущение, что суд вообще не знакомился с материалами дела</w:t>
      </w:r>
      <w:r w:rsidRPr="00E76412">
        <w:rPr>
          <w:rFonts w:cs="Times New Roman"/>
          <w:color w:val="000000"/>
        </w:rPr>
        <w:t>.</w:t>
      </w:r>
    </w:p>
    <w:p w:rsidR="00883380" w:rsidRPr="00E76412" w:rsidRDefault="00F71741" w:rsidP="000559D2">
      <w:pPr>
        <w:pStyle w:val="a0"/>
        <w:spacing w:line="150" w:lineRule="atLeast"/>
        <w:ind w:firstLine="567"/>
        <w:jc w:val="both"/>
        <w:rPr>
          <w:rFonts w:cs="Times New Roman"/>
          <w:color w:val="000000"/>
        </w:rPr>
      </w:pPr>
      <w:r w:rsidRPr="00E76412">
        <w:rPr>
          <w:rFonts w:cs="Times New Roman"/>
          <w:color w:val="000000"/>
        </w:rPr>
        <w:t xml:space="preserve">Суд должен рассматривать все обстоятельства дела. </w:t>
      </w:r>
    </w:p>
    <w:p w:rsidR="005D04AC" w:rsidRPr="00E76412" w:rsidRDefault="00814FC1" w:rsidP="005D04AC">
      <w:pPr>
        <w:pStyle w:val="a0"/>
        <w:spacing w:line="150" w:lineRule="atLeast"/>
        <w:ind w:firstLine="567"/>
        <w:jc w:val="both"/>
        <w:rPr>
          <w:rFonts w:cs="Times New Roman"/>
        </w:rPr>
      </w:pPr>
      <w:r w:rsidRPr="00E76412">
        <w:rPr>
          <w:rFonts w:cs="Times New Roman"/>
          <w:b/>
          <w:color w:val="000000"/>
          <w:u w:val="single"/>
        </w:rPr>
        <w:t>1.</w:t>
      </w:r>
      <w:r w:rsidRPr="00E76412">
        <w:rPr>
          <w:rFonts w:cs="Times New Roman"/>
          <w:color w:val="000000"/>
        </w:rPr>
        <w:t xml:space="preserve"> Ответчик</w:t>
      </w:r>
      <w:r w:rsidR="00C73D3B" w:rsidRPr="00E76412">
        <w:rPr>
          <w:rFonts w:cs="Times New Roman"/>
          <w:color w:val="000000"/>
        </w:rPr>
        <w:t xml:space="preserve">, как </w:t>
      </w:r>
      <w:r w:rsidR="00853446" w:rsidRPr="00E76412">
        <w:rPr>
          <w:rFonts w:cs="Times New Roman"/>
          <w:color w:val="000000"/>
        </w:rPr>
        <w:t>физическое лицо</w:t>
      </w:r>
      <w:r w:rsidR="00C73D3B" w:rsidRPr="00E76412">
        <w:rPr>
          <w:rFonts w:cs="Times New Roman"/>
          <w:color w:val="000000"/>
        </w:rPr>
        <w:t xml:space="preserve"> - гражданин</w:t>
      </w:r>
      <w:r w:rsidRPr="00E76412">
        <w:rPr>
          <w:rFonts w:cs="Times New Roman"/>
          <w:color w:val="000000"/>
        </w:rPr>
        <w:t xml:space="preserve"> </w:t>
      </w:r>
      <w:r w:rsidRPr="00E76412">
        <w:rPr>
          <w:rFonts w:cs="Times New Roman"/>
        </w:rPr>
        <w:t xml:space="preserve">на правах государственной регистрации права собственности владеет земельным участком и </w:t>
      </w:r>
      <w:r w:rsidR="00484617" w:rsidRPr="00E76412">
        <w:rPr>
          <w:rFonts w:cs="Times New Roman"/>
        </w:rPr>
        <w:t xml:space="preserve">жилым </w:t>
      </w:r>
      <w:r w:rsidRPr="00E76412">
        <w:rPr>
          <w:rFonts w:cs="Times New Roman"/>
        </w:rPr>
        <w:t>домом</w:t>
      </w:r>
      <w:r w:rsidR="00B97E61" w:rsidRPr="00E76412">
        <w:rPr>
          <w:rFonts w:cs="Times New Roman"/>
        </w:rPr>
        <w:t xml:space="preserve">, </w:t>
      </w:r>
      <w:r w:rsidR="00484617" w:rsidRPr="00E76412">
        <w:rPr>
          <w:rFonts w:cs="Times New Roman"/>
        </w:rPr>
        <w:t>а не дачным домиком, как установил суд,</w:t>
      </w:r>
      <w:r w:rsidRPr="00E76412">
        <w:rPr>
          <w:rFonts w:cs="Times New Roman"/>
        </w:rPr>
        <w:t xml:space="preserve"> расположенном на этом участке</w:t>
      </w:r>
      <w:r w:rsidR="00484617" w:rsidRPr="00E76412">
        <w:rPr>
          <w:rFonts w:cs="Times New Roman"/>
        </w:rPr>
        <w:t xml:space="preserve"> (копии свидетельств к материалам дела приобщены)</w:t>
      </w:r>
      <w:r w:rsidRPr="00E76412">
        <w:rPr>
          <w:rFonts w:cs="Times New Roman"/>
        </w:rPr>
        <w:t>.</w:t>
      </w:r>
      <w:r w:rsidR="00930C50" w:rsidRPr="00E76412">
        <w:rPr>
          <w:rFonts w:cs="Times New Roman"/>
        </w:rPr>
        <w:t xml:space="preserve"> </w:t>
      </w:r>
      <w:r w:rsidRPr="00E76412">
        <w:rPr>
          <w:rFonts w:cs="Times New Roman"/>
        </w:rPr>
        <w:t>На правах государственной регистрации права собственности земельные участки</w:t>
      </w:r>
      <w:r w:rsidR="004F025A" w:rsidRPr="00E76412">
        <w:rPr>
          <w:rFonts w:cs="Times New Roman"/>
        </w:rPr>
        <w:t xml:space="preserve"> после разделения земельного участка</w:t>
      </w:r>
      <w:r w:rsidRPr="00E76412">
        <w:rPr>
          <w:rFonts w:cs="Times New Roman"/>
        </w:rPr>
        <w:t>, выделенн</w:t>
      </w:r>
      <w:r w:rsidR="004F025A" w:rsidRPr="00E76412">
        <w:rPr>
          <w:rFonts w:cs="Times New Roman"/>
        </w:rPr>
        <w:t>ого</w:t>
      </w:r>
      <w:r w:rsidR="00930C50" w:rsidRPr="00E76412">
        <w:rPr>
          <w:rFonts w:cs="Times New Roman"/>
        </w:rPr>
        <w:t xml:space="preserve"> ранее</w:t>
      </w:r>
      <w:r w:rsidRPr="00E76412">
        <w:rPr>
          <w:rFonts w:cs="Times New Roman"/>
        </w:rPr>
        <w:t xml:space="preserve"> СНТ «Берёзовая роща», принадлежат и другим физическим лицам.</w:t>
      </w:r>
      <w:r w:rsidR="00C24345" w:rsidRPr="00E76412">
        <w:rPr>
          <w:rFonts w:cs="Times New Roman"/>
        </w:rPr>
        <w:t xml:space="preserve"> </w:t>
      </w:r>
      <w:r w:rsidR="00925780" w:rsidRPr="00E76412">
        <w:rPr>
          <w:rFonts w:cs="Times New Roman"/>
        </w:rPr>
        <w:t>Это является исключительно</w:t>
      </w:r>
      <w:r w:rsidR="008C1A4E" w:rsidRPr="00E76412">
        <w:rPr>
          <w:rFonts w:cs="Times New Roman"/>
        </w:rPr>
        <w:t xml:space="preserve"> </w:t>
      </w:r>
      <w:r w:rsidR="00925780" w:rsidRPr="00E76412">
        <w:rPr>
          <w:rFonts w:cs="Times New Roman"/>
        </w:rPr>
        <w:t xml:space="preserve">обособленным от юридического лица </w:t>
      </w:r>
      <w:r w:rsidR="004F025A" w:rsidRPr="00E76412">
        <w:rPr>
          <w:rFonts w:cs="Times New Roman"/>
        </w:rPr>
        <w:t xml:space="preserve">их </w:t>
      </w:r>
      <w:r w:rsidR="00925780" w:rsidRPr="00E76412">
        <w:rPr>
          <w:rFonts w:cs="Times New Roman"/>
        </w:rPr>
        <w:t>имуществом</w:t>
      </w:r>
      <w:r w:rsidR="004F025A" w:rsidRPr="00E76412">
        <w:rPr>
          <w:rFonts w:cs="Times New Roman"/>
        </w:rPr>
        <w:t>.</w:t>
      </w:r>
      <w:r w:rsidR="00925780" w:rsidRPr="00E76412">
        <w:rPr>
          <w:rFonts w:cs="Times New Roman"/>
        </w:rPr>
        <w:t xml:space="preserve"> </w:t>
      </w:r>
      <w:r w:rsidR="00E8747E" w:rsidRPr="00E76412">
        <w:rPr>
          <w:rFonts w:cs="Times New Roman"/>
        </w:rPr>
        <w:t xml:space="preserve">Так в моём свидетельстве о Государственной регистрации права собственности указан адрес объекта: Ярославская область, г. Ярославль, </w:t>
      </w:r>
      <w:proofErr w:type="spellStart"/>
      <w:r w:rsidR="00E8747E" w:rsidRPr="00E76412">
        <w:rPr>
          <w:rFonts w:cs="Times New Roman"/>
        </w:rPr>
        <w:t>п</w:t>
      </w:r>
      <w:proofErr w:type="gramStart"/>
      <w:r w:rsidR="00E8747E" w:rsidRPr="00E76412">
        <w:rPr>
          <w:rFonts w:cs="Times New Roman"/>
        </w:rPr>
        <w:t>.Т</w:t>
      </w:r>
      <w:proofErr w:type="gramEnd"/>
      <w:r w:rsidR="00E8747E" w:rsidRPr="00E76412">
        <w:rPr>
          <w:rFonts w:cs="Times New Roman"/>
        </w:rPr>
        <w:t>олга</w:t>
      </w:r>
      <w:proofErr w:type="spellEnd"/>
      <w:r w:rsidR="00E8747E" w:rsidRPr="00E76412">
        <w:rPr>
          <w:rFonts w:cs="Times New Roman"/>
        </w:rPr>
        <w:t xml:space="preserve">, (в районе д.26), </w:t>
      </w:r>
      <w:proofErr w:type="spellStart"/>
      <w:r w:rsidR="00E8747E" w:rsidRPr="00E76412">
        <w:rPr>
          <w:rFonts w:cs="Times New Roman"/>
        </w:rPr>
        <w:t>уч</w:t>
      </w:r>
      <w:proofErr w:type="spellEnd"/>
      <w:r w:rsidR="00E8747E" w:rsidRPr="00E76412">
        <w:rPr>
          <w:rFonts w:cs="Times New Roman"/>
        </w:rPr>
        <w:t xml:space="preserve"> 58.</w:t>
      </w:r>
    </w:p>
    <w:p w:rsidR="005F34C4" w:rsidRPr="00E76412" w:rsidRDefault="00C24345" w:rsidP="005F34C4">
      <w:pPr>
        <w:pStyle w:val="a0"/>
        <w:spacing w:line="150" w:lineRule="atLeast"/>
        <w:ind w:firstLine="567"/>
        <w:jc w:val="both"/>
        <w:rPr>
          <w:rFonts w:eastAsia="Times New Roman" w:cs="Times New Roman"/>
          <w:color w:val="000000"/>
        </w:rPr>
      </w:pPr>
      <w:r w:rsidRPr="00E76412">
        <w:rPr>
          <w:rFonts w:cs="Times New Roman"/>
        </w:rPr>
        <w:t xml:space="preserve">В соответствии </w:t>
      </w:r>
      <w:r w:rsidR="00484617" w:rsidRPr="00E76412">
        <w:rPr>
          <w:rFonts w:cs="Times New Roman"/>
        </w:rPr>
        <w:t>со статьёй 11.4.4 Земельного кодекса РФ</w:t>
      </w:r>
      <w:r w:rsidR="00481BA4" w:rsidRPr="00E76412">
        <w:rPr>
          <w:rFonts w:cs="Times New Roman"/>
        </w:rPr>
        <w:t xml:space="preserve"> «</w:t>
      </w:r>
      <w:r w:rsidR="00484617" w:rsidRPr="00E76412">
        <w:rPr>
          <w:rFonts w:eastAsia="Times New Roman" w:cs="Times New Roman"/>
          <w:color w:val="000000"/>
        </w:rPr>
        <w:t>земельный участок, раздел которого осуществлен, сохраняется в измененных границах</w:t>
      </w:r>
      <w:r w:rsidR="00481BA4" w:rsidRPr="00E76412">
        <w:rPr>
          <w:rFonts w:eastAsia="Times New Roman" w:cs="Times New Roman"/>
          <w:color w:val="000000"/>
        </w:rPr>
        <w:t>»</w:t>
      </w:r>
      <w:r w:rsidR="00484617" w:rsidRPr="00E76412">
        <w:rPr>
          <w:rFonts w:eastAsia="Times New Roman" w:cs="Times New Roman"/>
          <w:color w:val="000000"/>
        </w:rPr>
        <w:t xml:space="preserve">. То есть </w:t>
      </w:r>
      <w:r w:rsidR="0057371C" w:rsidRPr="00E76412">
        <w:rPr>
          <w:rFonts w:eastAsia="Times New Roman" w:cs="Times New Roman"/>
          <w:color w:val="000000"/>
        </w:rPr>
        <w:t>юридическому лицу</w:t>
      </w:r>
      <w:r w:rsidR="00484617" w:rsidRPr="00E76412">
        <w:rPr>
          <w:rFonts w:eastAsia="Times New Roman" w:cs="Times New Roman"/>
          <w:color w:val="000000"/>
        </w:rPr>
        <w:t xml:space="preserve"> СНТ «Берёзовая роща» принадлежит земельный участок в пределах границ зем</w:t>
      </w:r>
      <w:r w:rsidR="00B9442D" w:rsidRPr="00E76412">
        <w:rPr>
          <w:rFonts w:eastAsia="Times New Roman" w:cs="Times New Roman"/>
          <w:color w:val="000000"/>
        </w:rPr>
        <w:t>ель общего пользования</w:t>
      </w:r>
      <w:r w:rsidR="00EA745B" w:rsidRPr="00E76412">
        <w:rPr>
          <w:rFonts w:eastAsia="Times New Roman" w:cs="Times New Roman"/>
          <w:color w:val="000000"/>
        </w:rPr>
        <w:t xml:space="preserve"> </w:t>
      </w:r>
      <w:r w:rsidR="007C0021" w:rsidRPr="00E76412">
        <w:rPr>
          <w:rFonts w:eastAsia="Times New Roman" w:cs="Times New Roman"/>
          <w:color w:val="000000"/>
        </w:rPr>
        <w:t>и он граничит с земельными участками физических лиц</w:t>
      </w:r>
      <w:r w:rsidR="00B9442D" w:rsidRPr="00E76412">
        <w:rPr>
          <w:rFonts w:eastAsia="Times New Roman" w:cs="Times New Roman"/>
          <w:color w:val="000000"/>
        </w:rPr>
        <w:t>.</w:t>
      </w:r>
      <w:r w:rsidR="0090707C" w:rsidRPr="00E76412">
        <w:rPr>
          <w:rFonts w:eastAsia="Times New Roman" w:cs="Times New Roman"/>
          <w:color w:val="000000"/>
        </w:rPr>
        <w:t xml:space="preserve"> </w:t>
      </w:r>
      <w:r w:rsidR="00481BA4" w:rsidRPr="00E76412">
        <w:rPr>
          <w:rFonts w:eastAsia="Times New Roman" w:cs="Times New Roman"/>
          <w:color w:val="000000"/>
        </w:rPr>
        <w:t>Об этом говори</w:t>
      </w:r>
      <w:r w:rsidR="008C1A4E" w:rsidRPr="00E76412">
        <w:rPr>
          <w:rFonts w:eastAsia="Times New Roman" w:cs="Times New Roman"/>
          <w:color w:val="000000"/>
        </w:rPr>
        <w:t>т и уплата налоговых платежей. Ф</w:t>
      </w:r>
      <w:r w:rsidR="00481BA4" w:rsidRPr="00E76412">
        <w:rPr>
          <w:rFonts w:eastAsia="Times New Roman" w:cs="Times New Roman"/>
          <w:color w:val="000000"/>
        </w:rPr>
        <w:t>изические лица платят налог на свою землю самостоятельно, а СНТ «Берёзовая роща», как юридическое лицо</w:t>
      </w:r>
      <w:r w:rsidR="00306278" w:rsidRPr="00E76412">
        <w:rPr>
          <w:rFonts w:eastAsia="Times New Roman" w:cs="Times New Roman"/>
          <w:color w:val="000000"/>
        </w:rPr>
        <w:t xml:space="preserve"> платит налог </w:t>
      </w:r>
      <w:r w:rsidR="00481BA4" w:rsidRPr="00E76412">
        <w:rPr>
          <w:rFonts w:eastAsia="Times New Roman" w:cs="Times New Roman"/>
          <w:color w:val="000000"/>
        </w:rPr>
        <w:t>земли общего пользования</w:t>
      </w:r>
      <w:r w:rsidR="008C1A4E" w:rsidRPr="00E76412">
        <w:rPr>
          <w:rFonts w:eastAsia="Times New Roman" w:cs="Times New Roman"/>
          <w:color w:val="000000"/>
        </w:rPr>
        <w:t>,</w:t>
      </w:r>
      <w:r w:rsidR="00B9442D" w:rsidRPr="00E76412">
        <w:rPr>
          <w:rFonts w:eastAsia="Times New Roman" w:cs="Times New Roman"/>
          <w:color w:val="000000"/>
        </w:rPr>
        <w:t xml:space="preserve"> и на </w:t>
      </w:r>
      <w:r w:rsidR="008C1A4E" w:rsidRPr="00E76412">
        <w:rPr>
          <w:rFonts w:eastAsia="Times New Roman" w:cs="Times New Roman"/>
          <w:color w:val="000000"/>
        </w:rPr>
        <w:t>землях общего пользования</w:t>
      </w:r>
      <w:r w:rsidR="00B9442D" w:rsidRPr="00E76412">
        <w:rPr>
          <w:rFonts w:eastAsia="Times New Roman" w:cs="Times New Roman"/>
          <w:color w:val="000000"/>
        </w:rPr>
        <w:t xml:space="preserve"> нет дачных домиков</w:t>
      </w:r>
      <w:r w:rsidR="00481BA4" w:rsidRPr="00E76412">
        <w:rPr>
          <w:rFonts w:eastAsia="Times New Roman" w:cs="Times New Roman"/>
          <w:color w:val="000000"/>
        </w:rPr>
        <w:t>.</w:t>
      </w:r>
      <w:r w:rsidR="00484617" w:rsidRPr="00E76412">
        <w:rPr>
          <w:rFonts w:eastAsia="Times New Roman" w:cs="Times New Roman"/>
          <w:color w:val="000000"/>
        </w:rPr>
        <w:t xml:space="preserve"> </w:t>
      </w:r>
      <w:r w:rsidR="008C1A4E" w:rsidRPr="00E76412">
        <w:rPr>
          <w:rFonts w:eastAsia="Times New Roman" w:cs="Times New Roman"/>
          <w:color w:val="000000"/>
        </w:rPr>
        <w:t>Таким образом</w:t>
      </w:r>
      <w:r w:rsidR="00464C25" w:rsidRPr="00E76412">
        <w:rPr>
          <w:rFonts w:eastAsia="Times New Roman" w:cs="Times New Roman"/>
          <w:color w:val="000000"/>
        </w:rPr>
        <w:t>,</w:t>
      </w:r>
      <w:r w:rsidR="008C1A4E" w:rsidRPr="00E76412">
        <w:rPr>
          <w:rFonts w:eastAsia="Times New Roman" w:cs="Times New Roman"/>
          <w:color w:val="000000"/>
        </w:rPr>
        <w:t xml:space="preserve"> </w:t>
      </w:r>
      <w:r w:rsidR="00481BA4" w:rsidRPr="00E76412">
        <w:rPr>
          <w:rFonts w:eastAsia="Times New Roman" w:cs="Times New Roman"/>
          <w:color w:val="000000"/>
        </w:rPr>
        <w:t>я не проживаю на территории СНТ «Берёзовая роща», как установил суд</w:t>
      </w:r>
      <w:r w:rsidR="00E64A49" w:rsidRPr="00E76412">
        <w:rPr>
          <w:rFonts w:eastAsia="Times New Roman" w:cs="Times New Roman"/>
          <w:color w:val="000000"/>
        </w:rPr>
        <w:t xml:space="preserve">, </w:t>
      </w:r>
      <w:r w:rsidR="008C1A4E" w:rsidRPr="00E76412">
        <w:rPr>
          <w:rFonts w:eastAsia="Times New Roman" w:cs="Times New Roman"/>
          <w:color w:val="000000"/>
        </w:rPr>
        <w:t>как и земельные участки других физических лиц не находятся на территории СНТ</w:t>
      </w:r>
      <w:r w:rsidR="00481BA4" w:rsidRPr="00E76412">
        <w:rPr>
          <w:rFonts w:eastAsia="Times New Roman" w:cs="Times New Roman"/>
          <w:color w:val="000000"/>
        </w:rPr>
        <w:t>.</w:t>
      </w:r>
      <w:r w:rsidR="005647B7" w:rsidRPr="00E76412">
        <w:rPr>
          <w:rFonts w:eastAsia="Times New Roman" w:cs="Times New Roman"/>
          <w:color w:val="000000"/>
        </w:rPr>
        <w:t xml:space="preserve"> </w:t>
      </w:r>
    </w:p>
    <w:p w:rsidR="005D04AC" w:rsidRPr="00E76412" w:rsidRDefault="005D04AC" w:rsidP="005D04AC">
      <w:pPr>
        <w:pStyle w:val="a0"/>
        <w:spacing w:line="150" w:lineRule="atLeast"/>
        <w:ind w:firstLine="567"/>
        <w:jc w:val="both"/>
        <w:rPr>
          <w:rFonts w:eastAsia="Times New Roman" w:cs="Times New Roman"/>
          <w:color w:val="000000"/>
        </w:rPr>
      </w:pPr>
      <w:r w:rsidRPr="00E76412">
        <w:rPr>
          <w:rFonts w:eastAsia="Times New Roman" w:cs="Times New Roman"/>
          <w:color w:val="000000"/>
        </w:rPr>
        <w:t xml:space="preserve">Ответчик </w:t>
      </w:r>
      <w:r w:rsidRPr="00E76412">
        <w:rPr>
          <w:rFonts w:eastAsia="Times New Roman" w:cs="Times New Roman"/>
          <w:b/>
          <w:i/>
          <w:color w:val="000000"/>
          <w:u w:val="single"/>
        </w:rPr>
        <w:t>х</w:t>
      </w:r>
      <w:r w:rsidR="00EA745B" w:rsidRPr="00E76412">
        <w:rPr>
          <w:rFonts w:eastAsia="Times New Roman" w:cs="Times New Roman"/>
          <w:b/>
          <w:i/>
          <w:color w:val="000000"/>
          <w:u w:val="single"/>
        </w:rPr>
        <w:t>одатайству</w:t>
      </w:r>
      <w:r w:rsidRPr="00E76412">
        <w:rPr>
          <w:rFonts w:eastAsia="Times New Roman" w:cs="Times New Roman"/>
          <w:b/>
          <w:i/>
          <w:color w:val="000000"/>
          <w:u w:val="single"/>
        </w:rPr>
        <w:t>ет</w:t>
      </w:r>
      <w:r w:rsidR="00EA745B" w:rsidRPr="00E76412">
        <w:rPr>
          <w:rFonts w:eastAsia="Times New Roman" w:cs="Times New Roman"/>
          <w:color w:val="000000"/>
        </w:rPr>
        <w:t xml:space="preserve"> пер</w:t>
      </w:r>
      <w:r w:rsidR="00464C25" w:rsidRPr="00E76412">
        <w:rPr>
          <w:rFonts w:eastAsia="Times New Roman" w:cs="Times New Roman"/>
          <w:color w:val="000000"/>
        </w:rPr>
        <w:t xml:space="preserve">ед судом запросить с Истца </w:t>
      </w:r>
      <w:proofErr w:type="gramStart"/>
      <w:r w:rsidR="00464C25" w:rsidRPr="00E76412">
        <w:rPr>
          <w:rFonts w:eastAsia="Times New Roman" w:cs="Times New Roman"/>
          <w:color w:val="000000"/>
        </w:rPr>
        <w:t>пред</w:t>
      </w:r>
      <w:r w:rsidR="00EA745B" w:rsidRPr="00E76412">
        <w:rPr>
          <w:rFonts w:eastAsia="Times New Roman" w:cs="Times New Roman"/>
          <w:color w:val="000000"/>
        </w:rPr>
        <w:t xml:space="preserve">ставления </w:t>
      </w:r>
      <w:r w:rsidR="00464C25" w:rsidRPr="00E76412">
        <w:rPr>
          <w:rFonts w:eastAsia="Times New Roman" w:cs="Times New Roman"/>
          <w:color w:val="000000"/>
        </w:rPr>
        <w:t>копий Государственной регистрации права собственности</w:t>
      </w:r>
      <w:proofErr w:type="gramEnd"/>
      <w:r w:rsidR="00464C25" w:rsidRPr="00E76412">
        <w:rPr>
          <w:rFonts w:eastAsia="Times New Roman" w:cs="Times New Roman"/>
          <w:color w:val="000000"/>
        </w:rPr>
        <w:t xml:space="preserve"> на землю СНТ «Берёзовая роща» и копию п</w:t>
      </w:r>
      <w:r w:rsidR="00EA745B" w:rsidRPr="00E76412">
        <w:rPr>
          <w:rFonts w:eastAsia="Times New Roman" w:cs="Times New Roman"/>
          <w:color w:val="000000"/>
        </w:rPr>
        <w:t>лан</w:t>
      </w:r>
      <w:r w:rsidR="00464C25" w:rsidRPr="00E76412">
        <w:rPr>
          <w:rFonts w:eastAsia="Times New Roman" w:cs="Times New Roman"/>
          <w:color w:val="000000"/>
        </w:rPr>
        <w:t>а</w:t>
      </w:r>
      <w:r w:rsidR="00EA745B" w:rsidRPr="00E76412">
        <w:rPr>
          <w:rFonts w:eastAsia="Times New Roman" w:cs="Times New Roman"/>
          <w:color w:val="000000"/>
        </w:rPr>
        <w:t xml:space="preserve"> земельн</w:t>
      </w:r>
      <w:r w:rsidR="00464C25" w:rsidRPr="00E76412">
        <w:rPr>
          <w:rFonts w:eastAsia="Times New Roman" w:cs="Times New Roman"/>
          <w:color w:val="000000"/>
        </w:rPr>
        <w:t>ого</w:t>
      </w:r>
      <w:r w:rsidR="00EA745B" w:rsidRPr="00E76412">
        <w:rPr>
          <w:rFonts w:eastAsia="Times New Roman" w:cs="Times New Roman"/>
          <w:color w:val="000000"/>
        </w:rPr>
        <w:t xml:space="preserve"> участк</w:t>
      </w:r>
      <w:r w:rsidR="00464C25" w:rsidRPr="00E76412">
        <w:rPr>
          <w:rFonts w:eastAsia="Times New Roman" w:cs="Times New Roman"/>
          <w:color w:val="000000"/>
        </w:rPr>
        <w:t>а</w:t>
      </w:r>
      <w:r w:rsidR="00EA745B" w:rsidRPr="00E76412">
        <w:rPr>
          <w:rFonts w:eastAsia="Times New Roman" w:cs="Times New Roman"/>
          <w:color w:val="000000"/>
        </w:rPr>
        <w:t xml:space="preserve"> СНТ «Берёзовая роща»</w:t>
      </w:r>
      <w:r w:rsidR="00464C25" w:rsidRPr="00E76412">
        <w:rPr>
          <w:rFonts w:eastAsia="Times New Roman" w:cs="Times New Roman"/>
          <w:color w:val="000000"/>
        </w:rPr>
        <w:t xml:space="preserve">. Приватизацию проводил Ответчик и знает, что на </w:t>
      </w:r>
      <w:r w:rsidR="0092299E" w:rsidRPr="00E76412">
        <w:rPr>
          <w:rFonts w:eastAsia="Times New Roman" w:cs="Times New Roman"/>
          <w:color w:val="000000"/>
        </w:rPr>
        <w:t xml:space="preserve">этом </w:t>
      </w:r>
      <w:r w:rsidR="00464C25" w:rsidRPr="00E76412">
        <w:rPr>
          <w:rFonts w:eastAsia="Times New Roman" w:cs="Times New Roman"/>
          <w:color w:val="000000"/>
        </w:rPr>
        <w:t xml:space="preserve">плане </w:t>
      </w:r>
      <w:r w:rsidR="0092299E" w:rsidRPr="00E76412">
        <w:rPr>
          <w:rFonts w:eastAsia="Times New Roman" w:cs="Times New Roman"/>
          <w:color w:val="000000"/>
        </w:rPr>
        <w:t>будет три земельных участка</w:t>
      </w:r>
      <w:r w:rsidR="00160C8C" w:rsidRPr="00E76412">
        <w:rPr>
          <w:rFonts w:eastAsia="Times New Roman" w:cs="Times New Roman"/>
          <w:color w:val="000000"/>
        </w:rPr>
        <w:t xml:space="preserve"> – проходы между земельными участками физических лиц</w:t>
      </w:r>
      <w:r w:rsidR="00EA745B" w:rsidRPr="00E76412">
        <w:rPr>
          <w:rFonts w:eastAsia="Times New Roman" w:cs="Times New Roman"/>
          <w:color w:val="000000"/>
        </w:rPr>
        <w:t xml:space="preserve">. </w:t>
      </w:r>
    </w:p>
    <w:p w:rsidR="00F24B31" w:rsidRPr="00E76412" w:rsidRDefault="005647B7" w:rsidP="00F24B31">
      <w:pPr>
        <w:pStyle w:val="a0"/>
        <w:spacing w:line="150" w:lineRule="atLeast"/>
        <w:ind w:firstLine="567"/>
        <w:jc w:val="both"/>
        <w:rPr>
          <w:rFonts w:eastAsia="Times New Roman" w:cs="Times New Roman"/>
          <w:color w:val="000000"/>
        </w:rPr>
      </w:pPr>
      <w:r w:rsidRPr="00E76412">
        <w:rPr>
          <w:rFonts w:eastAsia="Times New Roman" w:cs="Times New Roman"/>
          <w:color w:val="000000"/>
        </w:rPr>
        <w:t xml:space="preserve">Более того, ни </w:t>
      </w:r>
      <w:r w:rsidR="00925780" w:rsidRPr="00E76412">
        <w:rPr>
          <w:rFonts w:eastAsia="Times New Roman" w:cs="Times New Roman"/>
          <w:color w:val="000000"/>
        </w:rPr>
        <w:t xml:space="preserve">Земельный кодекс, </w:t>
      </w:r>
      <w:r w:rsidRPr="00E76412">
        <w:rPr>
          <w:rFonts w:eastAsia="Times New Roman" w:cs="Times New Roman"/>
          <w:color w:val="000000"/>
        </w:rPr>
        <w:t xml:space="preserve">ни </w:t>
      </w:r>
      <w:r w:rsidR="00DB4AAE" w:rsidRPr="00E76412">
        <w:rPr>
          <w:rFonts w:eastAsia="Times New Roman" w:cs="Times New Roman"/>
          <w:color w:val="000000"/>
        </w:rPr>
        <w:t xml:space="preserve">Закон о местном самоуправлении, ни классификатор объектов </w:t>
      </w:r>
      <w:proofErr w:type="gramStart"/>
      <w:r w:rsidR="00DB4AAE" w:rsidRPr="00E76412">
        <w:rPr>
          <w:rFonts w:eastAsia="Times New Roman" w:cs="Times New Roman"/>
          <w:color w:val="000000"/>
        </w:rPr>
        <w:t>административно-территориальное</w:t>
      </w:r>
      <w:proofErr w:type="gramEnd"/>
      <w:r w:rsidR="00DB4AAE" w:rsidRPr="00E76412">
        <w:rPr>
          <w:rFonts w:eastAsia="Times New Roman" w:cs="Times New Roman"/>
          <w:color w:val="000000"/>
        </w:rPr>
        <w:t xml:space="preserve"> деления </w:t>
      </w:r>
      <w:r w:rsidR="00B9442D" w:rsidRPr="00E76412">
        <w:rPr>
          <w:rFonts w:eastAsia="Times New Roman" w:cs="Times New Roman"/>
          <w:color w:val="000000"/>
        </w:rPr>
        <w:t xml:space="preserve">не признают понятия территория СНТ. Даже согласно </w:t>
      </w:r>
      <w:r w:rsidR="004F62DB" w:rsidRPr="00E76412">
        <w:rPr>
          <w:rFonts w:eastAsia="Times New Roman" w:cs="Times New Roman"/>
          <w:color w:val="000000"/>
        </w:rPr>
        <w:t xml:space="preserve">ст. 6 </w:t>
      </w:r>
      <w:r w:rsidR="00B9442D" w:rsidRPr="00E76412">
        <w:rPr>
          <w:rFonts w:eastAsia="Times New Roman" w:cs="Times New Roman"/>
          <w:color w:val="000000"/>
        </w:rPr>
        <w:t>закон</w:t>
      </w:r>
      <w:r w:rsidR="004F62DB" w:rsidRPr="00E76412">
        <w:rPr>
          <w:rFonts w:eastAsia="Times New Roman" w:cs="Times New Roman"/>
          <w:color w:val="000000"/>
        </w:rPr>
        <w:t>а</w:t>
      </w:r>
      <w:r w:rsidR="00B9442D" w:rsidRPr="00E76412">
        <w:rPr>
          <w:rFonts w:eastAsia="Times New Roman" w:cs="Times New Roman"/>
          <w:color w:val="000000"/>
        </w:rPr>
        <w:t xml:space="preserve"> ФЗ-66 СНТ является организацией, а не территориальным образованием.</w:t>
      </w:r>
      <w:r w:rsidR="00DB4AAE" w:rsidRPr="00E76412">
        <w:rPr>
          <w:rFonts w:eastAsia="Times New Roman" w:cs="Times New Roman"/>
          <w:color w:val="000000"/>
        </w:rPr>
        <w:t xml:space="preserve"> Поэтому её не правомочно рассматривать, как территорию.</w:t>
      </w:r>
      <w:r w:rsidR="003B1077" w:rsidRPr="00E76412">
        <w:rPr>
          <w:rFonts w:eastAsia="Times New Roman" w:cs="Times New Roman"/>
          <w:color w:val="000000"/>
        </w:rPr>
        <w:t xml:space="preserve"> </w:t>
      </w:r>
      <w:r w:rsidR="0050172E" w:rsidRPr="00E76412">
        <w:rPr>
          <w:rFonts w:eastAsia="Times New Roman" w:cs="Times New Roman"/>
          <w:color w:val="000000"/>
        </w:rPr>
        <w:t>Земельный участок Ответчика</w:t>
      </w:r>
      <w:r w:rsidR="00B31244" w:rsidRPr="00E76412">
        <w:rPr>
          <w:rFonts w:eastAsia="Times New Roman" w:cs="Times New Roman"/>
          <w:color w:val="000000"/>
        </w:rPr>
        <w:t xml:space="preserve"> и з</w:t>
      </w:r>
      <w:r w:rsidR="003B1077" w:rsidRPr="00E76412">
        <w:rPr>
          <w:rFonts w:eastAsia="Times New Roman" w:cs="Times New Roman"/>
          <w:color w:val="000000"/>
        </w:rPr>
        <w:t>емельные участки</w:t>
      </w:r>
      <w:r w:rsidR="00C25C36" w:rsidRPr="00E76412">
        <w:rPr>
          <w:rFonts w:eastAsia="Times New Roman" w:cs="Times New Roman"/>
          <w:color w:val="000000"/>
        </w:rPr>
        <w:t xml:space="preserve"> </w:t>
      </w:r>
      <w:r w:rsidR="00B31244" w:rsidRPr="00E76412">
        <w:rPr>
          <w:rFonts w:eastAsia="Times New Roman" w:cs="Times New Roman"/>
          <w:color w:val="000000"/>
        </w:rPr>
        <w:t xml:space="preserve">других </w:t>
      </w:r>
      <w:r w:rsidR="003B1077" w:rsidRPr="00E76412">
        <w:rPr>
          <w:rFonts w:eastAsia="Times New Roman" w:cs="Times New Roman"/>
          <w:color w:val="000000"/>
        </w:rPr>
        <w:t xml:space="preserve">физических лиц находятся на территории </w:t>
      </w:r>
      <w:r w:rsidR="003B1077" w:rsidRPr="00E76412">
        <w:rPr>
          <w:rFonts w:eastAsia="Times New Roman" w:cs="Times New Roman"/>
          <w:color w:val="000000"/>
        </w:rPr>
        <w:lastRenderedPageBreak/>
        <w:t xml:space="preserve">муниципального образования, то есть </w:t>
      </w:r>
      <w:proofErr w:type="gramStart"/>
      <w:r w:rsidR="003B1077" w:rsidRPr="00E76412">
        <w:rPr>
          <w:rFonts w:eastAsia="Times New Roman" w:cs="Times New Roman"/>
          <w:color w:val="000000"/>
        </w:rPr>
        <w:t>г</w:t>
      </w:r>
      <w:proofErr w:type="gramEnd"/>
      <w:r w:rsidR="003B1077" w:rsidRPr="00E76412">
        <w:rPr>
          <w:rFonts w:eastAsia="Times New Roman" w:cs="Times New Roman"/>
          <w:color w:val="000000"/>
        </w:rPr>
        <w:t>. Ярославля.</w:t>
      </w:r>
      <w:r w:rsidR="007876F0" w:rsidRPr="00E76412">
        <w:rPr>
          <w:rFonts w:eastAsia="Times New Roman" w:cs="Times New Roman"/>
          <w:color w:val="000000"/>
        </w:rPr>
        <w:t xml:space="preserve"> </w:t>
      </w:r>
      <w:r w:rsidR="009918EA" w:rsidRPr="00E76412">
        <w:rPr>
          <w:rFonts w:eastAsia="Times New Roman" w:cs="Times New Roman"/>
          <w:color w:val="000000"/>
        </w:rPr>
        <w:t xml:space="preserve">Достаточно посмотреть на копию государственной регистрации права Ответчика, чтобы в этом убедиться.  </w:t>
      </w:r>
    </w:p>
    <w:p w:rsidR="00F5179A" w:rsidRPr="00E76412" w:rsidRDefault="005F34C4" w:rsidP="00BD50BF">
      <w:pPr>
        <w:pStyle w:val="a0"/>
        <w:spacing w:line="150" w:lineRule="atLeast"/>
        <w:ind w:firstLine="567"/>
        <w:jc w:val="both"/>
        <w:rPr>
          <w:rFonts w:cs="Times New Roman"/>
        </w:rPr>
      </w:pPr>
      <w:r w:rsidRPr="00E76412">
        <w:rPr>
          <w:rFonts w:cs="Times New Roman"/>
          <w:shd w:val="clear" w:color="auto" w:fill="FFFFFF" w:themeFill="background1"/>
        </w:rPr>
        <w:t xml:space="preserve">В нормах статьи 1 66-ФЗ «Общие положения» отсутствуют права садоводческого объединения на решение вопросов электроснабжения садовых домов. </w:t>
      </w:r>
      <w:proofErr w:type="gramStart"/>
      <w:r w:rsidRPr="00E76412">
        <w:rPr>
          <w:rFonts w:cs="Times New Roman"/>
          <w:shd w:val="clear" w:color="auto" w:fill="FFFFFF" w:themeFill="background1"/>
        </w:rPr>
        <w:t>Такое право согласно законодательству в области электроэнергетики (ФЗ-35 от 26.03.2003 г.</w:t>
      </w:r>
      <w:r w:rsidR="0050172E" w:rsidRPr="00E76412">
        <w:rPr>
          <w:rFonts w:cs="Times New Roman"/>
          <w:shd w:val="clear" w:color="auto" w:fill="FFFFFF" w:themeFill="background1"/>
        </w:rPr>
        <w:t>)</w:t>
      </w:r>
      <w:r w:rsidRPr="00E76412">
        <w:rPr>
          <w:rFonts w:cs="Times New Roman"/>
          <w:shd w:val="clear" w:color="auto" w:fill="FFFFFF" w:themeFill="background1"/>
        </w:rPr>
        <w:t xml:space="preserve">, Постановление Правительства № 861 от 04.12.2003 г. (п. 2 "Правил </w:t>
      </w:r>
      <w:proofErr w:type="spellStart"/>
      <w:r w:rsidRPr="00E76412">
        <w:rPr>
          <w:rFonts w:cs="Times New Roman"/>
          <w:shd w:val="clear" w:color="auto" w:fill="FFFFFF" w:themeFill="background1"/>
        </w:rPr>
        <w:t>недискриминационного</w:t>
      </w:r>
      <w:proofErr w:type="spellEnd"/>
      <w:r w:rsidRPr="00E76412">
        <w:rPr>
          <w:rFonts w:cs="Times New Roman"/>
          <w:shd w:val="clear" w:color="auto" w:fill="FFFFFF" w:themeFill="background1"/>
        </w:rPr>
        <w:t xml:space="preserve"> доступа к услугам по передаче электрической энергии и оказания этих услуг), Постановление Правительства № 442 от 04.05.2012 г.</w:t>
      </w:r>
      <w:r w:rsidRPr="00E76412">
        <w:rPr>
          <w:rFonts w:cs="Times New Roman"/>
        </w:rPr>
        <w:t xml:space="preserve"> "Основные положения функционирования розничных рынков электрической энергии" предоставлено только коммерческим организациям в лице: сетевых, </w:t>
      </w:r>
      <w:proofErr w:type="spellStart"/>
      <w:r w:rsidRPr="00E76412">
        <w:rPr>
          <w:rFonts w:cs="Times New Roman"/>
        </w:rPr>
        <w:t>энергосбытовых</w:t>
      </w:r>
      <w:proofErr w:type="spellEnd"/>
      <w:r w:rsidRPr="00E76412">
        <w:rPr>
          <w:rFonts w:cs="Times New Roman"/>
        </w:rPr>
        <w:t xml:space="preserve"> компаний.</w:t>
      </w:r>
      <w:proofErr w:type="gramEnd"/>
      <w:r w:rsidRPr="00E76412">
        <w:rPr>
          <w:rFonts w:eastAsia="Times New Roman" w:cs="Times New Roman"/>
          <w:color w:val="000000"/>
        </w:rPr>
        <w:t xml:space="preserve"> </w:t>
      </w:r>
      <w:r w:rsidRPr="00E76412">
        <w:rPr>
          <w:rFonts w:cs="Times New Roman"/>
        </w:rPr>
        <w:t xml:space="preserve">Отсюда договор энергоснабжения, заключённый между </w:t>
      </w:r>
      <w:r w:rsidR="00F6636E" w:rsidRPr="00E76412">
        <w:rPr>
          <w:rFonts w:cs="Times New Roman"/>
        </w:rPr>
        <w:t xml:space="preserve">юридическим лицом </w:t>
      </w:r>
      <w:r w:rsidRPr="00E76412">
        <w:rPr>
          <w:rFonts w:cs="Times New Roman"/>
        </w:rPr>
        <w:t xml:space="preserve">СНТ и </w:t>
      </w:r>
      <w:proofErr w:type="spellStart"/>
      <w:r w:rsidRPr="00E76412">
        <w:rPr>
          <w:rFonts w:cs="Times New Roman"/>
        </w:rPr>
        <w:t>энергосбытовой</w:t>
      </w:r>
      <w:proofErr w:type="spellEnd"/>
      <w:r w:rsidRPr="00E76412">
        <w:rPr>
          <w:rFonts w:cs="Times New Roman"/>
        </w:rPr>
        <w:t xml:space="preserve"> организацией, может быть направлен только на объекты СНТ или общее имущество. </w:t>
      </w:r>
      <w:r w:rsidR="0050172E" w:rsidRPr="00E76412">
        <w:rPr>
          <w:rFonts w:cs="Times New Roman"/>
        </w:rPr>
        <w:t>И в</w:t>
      </w:r>
      <w:r w:rsidRPr="00E76412">
        <w:rPr>
          <w:rFonts w:cs="Times New Roman"/>
        </w:rPr>
        <w:t xml:space="preserve"> нём нет места ни одному физическому лицу. В законе </w:t>
      </w:r>
      <w:r w:rsidR="008B20D7" w:rsidRPr="00E76412">
        <w:rPr>
          <w:rFonts w:cs="Times New Roman"/>
        </w:rPr>
        <w:t xml:space="preserve">ФЗ-66 </w:t>
      </w:r>
      <w:r w:rsidRPr="00E76412">
        <w:rPr>
          <w:rFonts w:cs="Times New Roman"/>
        </w:rPr>
        <w:t>вообще нет речи о личных потребностях граждан в электроснабжении. Если такая потребность у гражданина возникает, то она не касается ни имущества общего пользования, ни имущества юридического лица. Такую потребность гражданин реализует в отношении своих объектов собственности. Имущество юридического лица обособлено от имущества физических лиц, а обязательства СНТ не касаются обязатель</w:t>
      </w:r>
      <w:proofErr w:type="gramStart"/>
      <w:r w:rsidRPr="00E76412">
        <w:rPr>
          <w:rFonts w:cs="Times New Roman"/>
        </w:rPr>
        <w:t>ств чл</w:t>
      </w:r>
      <w:proofErr w:type="gramEnd"/>
      <w:r w:rsidRPr="00E76412">
        <w:rPr>
          <w:rFonts w:cs="Times New Roman"/>
        </w:rPr>
        <w:t>енов объединения</w:t>
      </w:r>
      <w:r w:rsidR="00F86128" w:rsidRPr="00E76412">
        <w:rPr>
          <w:rFonts w:cs="Times New Roman"/>
        </w:rPr>
        <w:t>, вытекают из организационно-правовой формы</w:t>
      </w:r>
      <w:r w:rsidR="000D7827" w:rsidRPr="00E76412">
        <w:rPr>
          <w:rFonts w:cs="Times New Roman"/>
        </w:rPr>
        <w:t xml:space="preserve"> объединения</w:t>
      </w:r>
      <w:r w:rsidR="00F86128" w:rsidRPr="00E76412">
        <w:rPr>
          <w:rFonts w:cs="Times New Roman"/>
        </w:rPr>
        <w:t xml:space="preserve"> </w:t>
      </w:r>
      <w:r w:rsidR="00FF214A" w:rsidRPr="00E76412">
        <w:rPr>
          <w:rFonts w:cs="Times New Roman"/>
        </w:rPr>
        <w:t>–</w:t>
      </w:r>
      <w:r w:rsidR="00F86128" w:rsidRPr="00E76412">
        <w:rPr>
          <w:rFonts w:cs="Times New Roman"/>
        </w:rPr>
        <w:t xml:space="preserve"> С</w:t>
      </w:r>
      <w:r w:rsidR="00FF214A" w:rsidRPr="00E76412">
        <w:rPr>
          <w:rFonts w:cs="Times New Roman"/>
        </w:rPr>
        <w:t xml:space="preserve">АДОВОЕ </w:t>
      </w:r>
      <w:r w:rsidR="00F86128" w:rsidRPr="00E76412">
        <w:rPr>
          <w:rFonts w:cs="Times New Roman"/>
        </w:rPr>
        <w:t>Н</w:t>
      </w:r>
      <w:r w:rsidR="00FF214A" w:rsidRPr="00E76412">
        <w:rPr>
          <w:rFonts w:cs="Times New Roman"/>
        </w:rPr>
        <w:t xml:space="preserve">ЕКОММЕРЧЕСКОЕ </w:t>
      </w:r>
      <w:r w:rsidR="00F86128" w:rsidRPr="00E76412">
        <w:rPr>
          <w:rFonts w:cs="Times New Roman"/>
        </w:rPr>
        <w:t>Т</w:t>
      </w:r>
      <w:r w:rsidR="00FF214A" w:rsidRPr="00E76412">
        <w:rPr>
          <w:rFonts w:cs="Times New Roman"/>
        </w:rPr>
        <w:t>ОВАРИЩЕСТВО</w:t>
      </w:r>
      <w:r w:rsidR="000D7827" w:rsidRPr="00E76412">
        <w:rPr>
          <w:rFonts w:cs="Times New Roman"/>
        </w:rPr>
        <w:t xml:space="preserve"> (ст. 4 п. 2 ФЗ-66)</w:t>
      </w:r>
      <w:r w:rsidRPr="00E76412">
        <w:rPr>
          <w:rFonts w:cs="Times New Roman"/>
        </w:rPr>
        <w:t>. Именно по этой причине</w:t>
      </w:r>
      <w:r w:rsidRPr="00E76412">
        <w:rPr>
          <w:rStyle w:val="apple-converted-space"/>
          <w:rFonts w:cs="Times New Roman"/>
        </w:rPr>
        <w:t> </w:t>
      </w:r>
      <w:r w:rsidR="00474505" w:rsidRPr="00E76412">
        <w:rPr>
          <w:rFonts w:cs="Times New Roman"/>
        </w:rPr>
        <w:t>Ответчик</w:t>
      </w:r>
      <w:r w:rsidRPr="00E76412">
        <w:rPr>
          <w:rFonts w:cs="Times New Roman"/>
        </w:rPr>
        <w:t xml:space="preserve"> не может осуществить свои личные потребности в электроснабжении в рамках догово</w:t>
      </w:r>
      <w:r w:rsidR="009C1E51" w:rsidRPr="00E76412">
        <w:rPr>
          <w:rFonts w:cs="Times New Roman"/>
        </w:rPr>
        <w:t xml:space="preserve">ра энергоснабжения, сторонами которого </w:t>
      </w:r>
      <w:r w:rsidRPr="00E76412">
        <w:rPr>
          <w:rFonts w:cs="Times New Roman"/>
        </w:rPr>
        <w:t>являются</w:t>
      </w:r>
      <w:r w:rsidR="00FF214A" w:rsidRPr="00E76412">
        <w:rPr>
          <w:rFonts w:cs="Times New Roman"/>
        </w:rPr>
        <w:t xml:space="preserve"> юридическое лицо</w:t>
      </w:r>
      <w:r w:rsidRPr="00E76412">
        <w:rPr>
          <w:rFonts w:cs="Times New Roman"/>
        </w:rPr>
        <w:t xml:space="preserve"> СНТ и </w:t>
      </w:r>
      <w:proofErr w:type="spellStart"/>
      <w:r w:rsidRPr="00E76412">
        <w:rPr>
          <w:rFonts w:cs="Times New Roman"/>
        </w:rPr>
        <w:t>энергосбыт</w:t>
      </w:r>
      <w:proofErr w:type="spellEnd"/>
      <w:r w:rsidR="001C35C0" w:rsidRPr="00E76412">
        <w:rPr>
          <w:rFonts w:cs="Times New Roman"/>
        </w:rPr>
        <w:t>.</w:t>
      </w:r>
      <w:r w:rsidR="00F5179A" w:rsidRPr="00E76412">
        <w:rPr>
          <w:rFonts w:cs="Times New Roman"/>
        </w:rPr>
        <w:t xml:space="preserve"> Ответчик</w:t>
      </w:r>
      <w:r w:rsidR="001C35C0" w:rsidRPr="00E76412">
        <w:rPr>
          <w:rFonts w:cs="Times New Roman"/>
        </w:rPr>
        <w:t xml:space="preserve"> Суд не правильно установил</w:t>
      </w:r>
      <w:r w:rsidR="009C1E51" w:rsidRPr="00E76412">
        <w:rPr>
          <w:rFonts w:cs="Times New Roman"/>
        </w:rPr>
        <w:t xml:space="preserve">, </w:t>
      </w:r>
      <w:r w:rsidR="001C35C0" w:rsidRPr="00E76412">
        <w:rPr>
          <w:rFonts w:cs="Times New Roman"/>
        </w:rPr>
        <w:t xml:space="preserve">что Ответчик получает электроэнергию в рамках Договора электроснабжения между юридическим лицом СНТ и </w:t>
      </w:r>
      <w:proofErr w:type="spellStart"/>
      <w:r w:rsidR="001C35C0" w:rsidRPr="00E76412">
        <w:rPr>
          <w:rFonts w:cs="Times New Roman"/>
        </w:rPr>
        <w:t>электроснабжающей</w:t>
      </w:r>
      <w:proofErr w:type="spellEnd"/>
      <w:r w:rsidR="001C35C0" w:rsidRPr="00E76412">
        <w:rPr>
          <w:rFonts w:cs="Times New Roman"/>
        </w:rPr>
        <w:t xml:space="preserve"> организации</w:t>
      </w:r>
      <w:r w:rsidRPr="00E76412">
        <w:rPr>
          <w:rFonts w:cs="Times New Roman"/>
        </w:rPr>
        <w:t>.</w:t>
      </w:r>
      <w:r w:rsidR="00481EC5" w:rsidRPr="00E76412">
        <w:rPr>
          <w:rFonts w:cs="Times New Roman"/>
        </w:rPr>
        <w:t xml:space="preserve"> </w:t>
      </w:r>
      <w:r w:rsidR="00481EC5" w:rsidRPr="00E76412">
        <w:rPr>
          <w:rFonts w:eastAsia="Times New Roman" w:cs="Times New Roman"/>
          <w:color w:val="000000"/>
        </w:rPr>
        <w:t>Истец не пользуется на праве собственности или ином законном основании моим земельным участком и жилым домом</w:t>
      </w:r>
      <w:r w:rsidR="00F5179A" w:rsidRPr="00E76412">
        <w:rPr>
          <w:rFonts w:eastAsia="Times New Roman" w:cs="Times New Roman"/>
          <w:color w:val="000000"/>
        </w:rPr>
        <w:t>, как и других физических лиц</w:t>
      </w:r>
      <w:r w:rsidR="00481EC5" w:rsidRPr="00E76412">
        <w:rPr>
          <w:rFonts w:eastAsia="Times New Roman" w:cs="Times New Roman"/>
          <w:color w:val="000000"/>
        </w:rPr>
        <w:t>.</w:t>
      </w:r>
      <w:r w:rsidRPr="00E76412">
        <w:rPr>
          <w:rStyle w:val="apple-converted-space"/>
          <w:rFonts w:cs="Times New Roman"/>
        </w:rPr>
        <w:t> </w:t>
      </w:r>
      <w:r w:rsidR="00F5179A" w:rsidRPr="00E76412">
        <w:rPr>
          <w:rFonts w:cs="Times New Roman"/>
          <w:color w:val="000000"/>
        </w:rPr>
        <w:t xml:space="preserve">Ответчик </w:t>
      </w:r>
      <w:r w:rsidR="00F5179A" w:rsidRPr="00E76412">
        <w:rPr>
          <w:rFonts w:cs="Times New Roman"/>
          <w:b/>
          <w:i/>
          <w:color w:val="000000"/>
          <w:u w:val="single"/>
        </w:rPr>
        <w:t>ходатайствует</w:t>
      </w:r>
      <w:r w:rsidR="00F5179A" w:rsidRPr="00E76412">
        <w:rPr>
          <w:rFonts w:cs="Times New Roman"/>
          <w:color w:val="000000"/>
        </w:rPr>
        <w:t xml:space="preserve"> перед судом запросить представить Истца свидетельства о Регистрации права собственности на садовые домики, как юридического лица, указанные в</w:t>
      </w:r>
      <w:r w:rsidR="00D15EFF" w:rsidRPr="00E76412">
        <w:rPr>
          <w:rFonts w:cs="Times New Roman"/>
          <w:color w:val="000000"/>
        </w:rPr>
        <w:t xml:space="preserve"> приложении к</w:t>
      </w:r>
      <w:r w:rsidR="00F5179A" w:rsidRPr="00E76412">
        <w:rPr>
          <w:rFonts w:cs="Times New Roman"/>
          <w:color w:val="000000"/>
        </w:rPr>
        <w:t xml:space="preserve"> Договор</w:t>
      </w:r>
      <w:r w:rsidR="00D15EFF" w:rsidRPr="00E76412">
        <w:rPr>
          <w:rFonts w:cs="Times New Roman"/>
          <w:color w:val="000000"/>
        </w:rPr>
        <w:t xml:space="preserve">у </w:t>
      </w:r>
      <w:r w:rsidR="00F5179A" w:rsidRPr="00E76412">
        <w:rPr>
          <w:rFonts w:cs="Times New Roman"/>
        </w:rPr>
        <w:t>электроснабжения №20081</w:t>
      </w:r>
      <w:r w:rsidR="00D15EFF" w:rsidRPr="00E76412">
        <w:rPr>
          <w:rFonts w:cs="Times New Roman"/>
        </w:rPr>
        <w:t>. Ни на один объект Истец не представит. Их нет.</w:t>
      </w:r>
    </w:p>
    <w:p w:rsidR="005F34C4" w:rsidRPr="00E76412" w:rsidRDefault="005F34C4" w:rsidP="00BD50BF">
      <w:pPr>
        <w:pStyle w:val="a0"/>
        <w:spacing w:line="150" w:lineRule="atLeast"/>
        <w:ind w:firstLine="567"/>
        <w:jc w:val="both"/>
        <w:rPr>
          <w:rFonts w:cs="Times New Roman"/>
        </w:rPr>
      </w:pPr>
      <w:r w:rsidRPr="00E76412">
        <w:rPr>
          <w:rFonts w:cs="Times New Roman"/>
        </w:rPr>
        <w:t>Следовательно</w:t>
      </w:r>
      <w:r w:rsidR="009C1E51" w:rsidRPr="00E76412">
        <w:rPr>
          <w:rFonts w:cs="Times New Roman"/>
        </w:rPr>
        <w:t>,</w:t>
      </w:r>
      <w:r w:rsidRPr="00E76412">
        <w:rPr>
          <w:rFonts w:cs="Times New Roman"/>
        </w:rPr>
        <w:t xml:space="preserve"> для удовлетворения своих личных потребностей гражданин обращается в </w:t>
      </w:r>
      <w:proofErr w:type="gramStart"/>
      <w:r w:rsidRPr="00E76412">
        <w:rPr>
          <w:rFonts w:cs="Times New Roman"/>
        </w:rPr>
        <w:t>сетевую</w:t>
      </w:r>
      <w:proofErr w:type="gramEnd"/>
      <w:r w:rsidRPr="00E76412">
        <w:rPr>
          <w:rFonts w:cs="Times New Roman"/>
        </w:rPr>
        <w:t xml:space="preserve"> и </w:t>
      </w:r>
      <w:proofErr w:type="spellStart"/>
      <w:r w:rsidRPr="00E76412">
        <w:rPr>
          <w:rFonts w:cs="Times New Roman"/>
        </w:rPr>
        <w:t>энергосбытовую</w:t>
      </w:r>
      <w:proofErr w:type="spellEnd"/>
      <w:r w:rsidRPr="00E76412">
        <w:rPr>
          <w:rFonts w:cs="Times New Roman"/>
        </w:rPr>
        <w:t xml:space="preserve"> компании напрямую, как самостоятельное физическое лицо, не зависящее от воли СНТ, общего собрания и прочих инструментов юридического лица (СНТ). Это подтверждается и нормативно-правовыми актами - пункт 71 Постановления Правительства № 442 от 04.05.2012 г.</w:t>
      </w:r>
    </w:p>
    <w:p w:rsidR="005D04AC" w:rsidRPr="00E76412" w:rsidRDefault="003430DE" w:rsidP="005D04AC">
      <w:pPr>
        <w:pStyle w:val="a0"/>
        <w:spacing w:line="150" w:lineRule="atLeast"/>
        <w:ind w:firstLine="567"/>
        <w:jc w:val="both"/>
        <w:rPr>
          <w:rFonts w:eastAsia="Times New Roman" w:cs="Times New Roman"/>
          <w:color w:val="000000"/>
        </w:rPr>
      </w:pPr>
      <w:r w:rsidRPr="00E76412">
        <w:rPr>
          <w:rFonts w:eastAsia="Times New Roman" w:cs="Times New Roman"/>
          <w:color w:val="000000"/>
        </w:rPr>
        <w:t xml:space="preserve">Ответчик исключительно на своём обособленном имуществе выполнил нормы </w:t>
      </w:r>
      <w:r w:rsidR="00AB0712" w:rsidRPr="00E76412">
        <w:rPr>
          <w:rFonts w:eastAsia="Times New Roman" w:cs="Times New Roman"/>
          <w:color w:val="000000"/>
        </w:rPr>
        <w:t xml:space="preserve">для заключения Договора электроснабжения, </w:t>
      </w:r>
      <w:r w:rsidRPr="00E76412">
        <w:rPr>
          <w:rFonts w:eastAsia="Times New Roman" w:cs="Times New Roman"/>
          <w:color w:val="000000"/>
        </w:rPr>
        <w:t xml:space="preserve">предусмотренные </w:t>
      </w:r>
      <w:r w:rsidR="000652AF" w:rsidRPr="00E76412">
        <w:rPr>
          <w:rFonts w:eastAsia="Times New Roman" w:cs="Times New Roman"/>
          <w:color w:val="000000"/>
        </w:rPr>
        <w:t xml:space="preserve">в императивной форме </w:t>
      </w:r>
      <w:r w:rsidRPr="00E76412">
        <w:rPr>
          <w:rFonts w:eastAsia="Times New Roman" w:cs="Times New Roman"/>
          <w:color w:val="000000"/>
        </w:rPr>
        <w:t xml:space="preserve">статьёй 539 </w:t>
      </w:r>
      <w:r w:rsidR="008B7307" w:rsidRPr="00E76412">
        <w:rPr>
          <w:rFonts w:eastAsia="Times New Roman" w:cs="Times New Roman"/>
          <w:color w:val="000000"/>
        </w:rPr>
        <w:t>п.</w:t>
      </w:r>
      <w:r w:rsidRPr="00E76412">
        <w:rPr>
          <w:rFonts w:eastAsia="Times New Roman" w:cs="Times New Roman"/>
          <w:color w:val="000000"/>
        </w:rPr>
        <w:t>2</w:t>
      </w:r>
      <w:r w:rsidR="00371582" w:rsidRPr="00E76412">
        <w:rPr>
          <w:rFonts w:eastAsia="Times New Roman" w:cs="Times New Roman"/>
          <w:color w:val="000000"/>
        </w:rPr>
        <w:t xml:space="preserve"> </w:t>
      </w:r>
      <w:r w:rsidR="00A157CF" w:rsidRPr="00E76412">
        <w:rPr>
          <w:rFonts w:eastAsia="Times New Roman" w:cs="Times New Roman"/>
          <w:color w:val="000000"/>
        </w:rPr>
        <w:t>ГК РФ</w:t>
      </w:r>
      <w:r w:rsidR="008B7307" w:rsidRPr="00E76412">
        <w:rPr>
          <w:rFonts w:eastAsia="Times New Roman" w:cs="Times New Roman"/>
          <w:color w:val="000000"/>
        </w:rPr>
        <w:t>:</w:t>
      </w:r>
      <w:r w:rsidR="000652AF" w:rsidRPr="00E76412">
        <w:rPr>
          <w:rFonts w:eastAsia="Times New Roman" w:cs="Times New Roman"/>
          <w:color w:val="000000"/>
        </w:rPr>
        <w:t xml:space="preserve"> </w:t>
      </w:r>
      <w:r w:rsidR="000652AF" w:rsidRPr="00E76412">
        <w:rPr>
          <w:rFonts w:eastAsia="Times New Roman" w:cs="Times New Roman"/>
          <w:i/>
          <w:color w:val="000000"/>
        </w:rPr>
        <w:t xml:space="preserve">«Договор энергоснабжения заключается с абонентом при наличии у </w:t>
      </w:r>
      <w:proofErr w:type="gramStart"/>
      <w:r w:rsidR="000652AF" w:rsidRPr="00E76412">
        <w:rPr>
          <w:rFonts w:eastAsia="Times New Roman" w:cs="Times New Roman"/>
          <w:i/>
          <w:color w:val="000000"/>
        </w:rPr>
        <w:t>него</w:t>
      </w:r>
      <w:proofErr w:type="gramEnd"/>
      <w:r w:rsidR="000652AF" w:rsidRPr="00E76412">
        <w:rPr>
          <w:rFonts w:eastAsia="Times New Roman" w:cs="Times New Roman"/>
          <w:i/>
          <w:color w:val="000000"/>
        </w:rPr>
        <w:t xml:space="preserve"> отвечающего установленным техническим требованиям </w:t>
      </w:r>
      <w:proofErr w:type="spellStart"/>
      <w:r w:rsidR="000652AF" w:rsidRPr="00E76412">
        <w:rPr>
          <w:rFonts w:eastAsia="Times New Roman" w:cs="Times New Roman"/>
          <w:i/>
          <w:color w:val="000000"/>
        </w:rPr>
        <w:t>энергопринимающего</w:t>
      </w:r>
      <w:proofErr w:type="spellEnd"/>
      <w:r w:rsidR="000652AF" w:rsidRPr="00E76412">
        <w:rPr>
          <w:rFonts w:eastAsia="Times New Roman" w:cs="Times New Roman"/>
          <w:i/>
          <w:color w:val="000000"/>
        </w:rPr>
        <w:t xml:space="preserve"> устройства, присоединенного к сетям </w:t>
      </w:r>
      <w:proofErr w:type="spellStart"/>
      <w:r w:rsidR="000652AF" w:rsidRPr="00E76412">
        <w:rPr>
          <w:rFonts w:eastAsia="Times New Roman" w:cs="Times New Roman"/>
          <w:i/>
          <w:color w:val="000000"/>
        </w:rPr>
        <w:t>энергоснабжающей</w:t>
      </w:r>
      <w:proofErr w:type="spellEnd"/>
      <w:r w:rsidR="000652AF" w:rsidRPr="00E76412">
        <w:rPr>
          <w:rFonts w:eastAsia="Times New Roman" w:cs="Times New Roman"/>
          <w:i/>
          <w:color w:val="000000"/>
        </w:rPr>
        <w:t xml:space="preserve"> организации, и другого необходимого оборудования, а также при обеспечении учета потребления энергии»</w:t>
      </w:r>
      <w:r w:rsidR="00371582" w:rsidRPr="00E76412">
        <w:rPr>
          <w:rFonts w:eastAsia="Times New Roman" w:cs="Times New Roman"/>
          <w:i/>
          <w:color w:val="000000"/>
        </w:rPr>
        <w:t>.</w:t>
      </w:r>
      <w:r w:rsidR="00371582" w:rsidRPr="00E76412">
        <w:rPr>
          <w:rFonts w:eastAsia="Times New Roman" w:cs="Times New Roman"/>
          <w:color w:val="000000"/>
        </w:rPr>
        <w:t xml:space="preserve"> </w:t>
      </w:r>
      <w:r w:rsidR="00AB0712" w:rsidRPr="00E76412">
        <w:rPr>
          <w:rFonts w:eastAsia="Times New Roman" w:cs="Times New Roman"/>
          <w:color w:val="000000"/>
        </w:rPr>
        <w:t xml:space="preserve">Результатом этого </w:t>
      </w:r>
      <w:r w:rsidR="008B7307" w:rsidRPr="00E76412">
        <w:rPr>
          <w:rFonts w:cs="Times New Roman"/>
        </w:rPr>
        <w:t>при проверке</w:t>
      </w:r>
      <w:r w:rsidR="008B7307" w:rsidRPr="00E76412">
        <w:rPr>
          <w:rFonts w:eastAsia="Times New Roman" w:cs="Times New Roman"/>
          <w:color w:val="000000"/>
        </w:rPr>
        <w:t xml:space="preserve"> собственником электрических сетей </w:t>
      </w:r>
      <w:r w:rsidR="008B7307" w:rsidRPr="00E76412">
        <w:rPr>
          <w:rFonts w:cs="Times New Roman"/>
        </w:rPr>
        <w:t xml:space="preserve">ОАО «Ярославской </w:t>
      </w:r>
      <w:proofErr w:type="spellStart"/>
      <w:r w:rsidR="008B7307" w:rsidRPr="00E76412">
        <w:rPr>
          <w:rFonts w:cs="Times New Roman"/>
        </w:rPr>
        <w:t>электросетевой</w:t>
      </w:r>
      <w:proofErr w:type="spellEnd"/>
      <w:r w:rsidR="008B7307" w:rsidRPr="00E76412">
        <w:rPr>
          <w:rFonts w:cs="Times New Roman"/>
        </w:rPr>
        <w:t xml:space="preserve"> компанией»</w:t>
      </w:r>
      <w:r w:rsidR="000D7827" w:rsidRPr="00E76412">
        <w:rPr>
          <w:rFonts w:cs="Times New Roman"/>
        </w:rPr>
        <w:t>, находящихся на землях общего пользования СНТ,</w:t>
      </w:r>
      <w:r w:rsidR="008B7307" w:rsidRPr="00E76412">
        <w:rPr>
          <w:rFonts w:cs="Times New Roman"/>
        </w:rPr>
        <w:t xml:space="preserve"> и</w:t>
      </w:r>
      <w:r w:rsidR="00FE6166" w:rsidRPr="00E76412">
        <w:rPr>
          <w:rFonts w:eastAsia="Times New Roman" w:cs="Times New Roman"/>
          <w:color w:val="000000"/>
        </w:rPr>
        <w:t>ндивидуальный прибор учёта Ответчика</w:t>
      </w:r>
      <w:r w:rsidR="00A157CF" w:rsidRPr="00E76412">
        <w:rPr>
          <w:rFonts w:eastAsia="Times New Roman" w:cs="Times New Roman"/>
          <w:color w:val="000000"/>
        </w:rPr>
        <w:t xml:space="preserve"> </w:t>
      </w:r>
      <w:r w:rsidR="00FE6166" w:rsidRPr="00E76412">
        <w:rPr>
          <w:rFonts w:eastAsia="Times New Roman" w:cs="Times New Roman"/>
          <w:color w:val="000000"/>
        </w:rPr>
        <w:t>был признан годным к коммерческим расчётам за электроэнергию и опломбирован</w:t>
      </w:r>
      <w:r w:rsidR="0000295A" w:rsidRPr="00E76412">
        <w:rPr>
          <w:rFonts w:eastAsia="Times New Roman" w:cs="Times New Roman"/>
          <w:color w:val="000000"/>
        </w:rPr>
        <w:t>. Н</w:t>
      </w:r>
      <w:r w:rsidR="005D04AC" w:rsidRPr="00E76412">
        <w:rPr>
          <w:rFonts w:eastAsia="Times New Roman" w:cs="Times New Roman"/>
          <w:color w:val="000000"/>
        </w:rPr>
        <w:t>е просто индивидуальный прибор учёта, как установил суд, а признанный годным к коммерческим расчётам и опломбированный</w:t>
      </w:r>
      <w:r w:rsidR="00FE6166" w:rsidRPr="00E76412">
        <w:rPr>
          <w:rFonts w:eastAsia="Times New Roman" w:cs="Times New Roman"/>
          <w:color w:val="000000"/>
        </w:rPr>
        <w:t>.</w:t>
      </w:r>
      <w:r w:rsidR="00A157CF" w:rsidRPr="00E76412">
        <w:rPr>
          <w:rFonts w:eastAsia="Times New Roman" w:cs="Times New Roman"/>
          <w:color w:val="000000"/>
        </w:rPr>
        <w:t xml:space="preserve"> </w:t>
      </w:r>
      <w:r w:rsidR="00AB0712" w:rsidRPr="00E76412">
        <w:rPr>
          <w:rFonts w:eastAsia="Times New Roman" w:cs="Times New Roman"/>
          <w:color w:val="000000"/>
        </w:rPr>
        <w:t xml:space="preserve">О чём свидетельствует </w:t>
      </w:r>
      <w:r w:rsidR="00C35355" w:rsidRPr="00E76412">
        <w:rPr>
          <w:rFonts w:eastAsia="Times New Roman" w:cs="Times New Roman"/>
          <w:i/>
          <w:color w:val="000000"/>
        </w:rPr>
        <w:t>«</w:t>
      </w:r>
      <w:r w:rsidR="00AB0712" w:rsidRPr="00E76412">
        <w:rPr>
          <w:rFonts w:eastAsia="Times New Roman" w:cs="Times New Roman"/>
          <w:i/>
          <w:color w:val="000000"/>
        </w:rPr>
        <w:t>Акт №15 от 22.03.2014</w:t>
      </w:r>
      <w:r w:rsidR="00C35355" w:rsidRPr="00E76412">
        <w:rPr>
          <w:rFonts w:eastAsia="Times New Roman" w:cs="Times New Roman"/>
          <w:i/>
          <w:color w:val="000000"/>
        </w:rPr>
        <w:t xml:space="preserve"> проверки работы приборов учёта и состояния схемы измерений электрической энергии у </w:t>
      </w:r>
      <w:r w:rsidR="00C35355" w:rsidRPr="00E76412">
        <w:rPr>
          <w:rFonts w:eastAsia="Times New Roman" w:cs="Times New Roman"/>
          <w:b/>
          <w:color w:val="000000"/>
          <w:u w:val="single"/>
        </w:rPr>
        <w:t>граждан потребителей</w:t>
      </w:r>
      <w:r w:rsidR="00C35355" w:rsidRPr="00E76412">
        <w:rPr>
          <w:rFonts w:eastAsia="Times New Roman" w:cs="Times New Roman"/>
          <w:i/>
          <w:color w:val="000000"/>
        </w:rPr>
        <w:t>»</w:t>
      </w:r>
      <w:r w:rsidR="00C35355" w:rsidRPr="00E76412">
        <w:rPr>
          <w:rFonts w:eastAsia="Times New Roman" w:cs="Times New Roman"/>
          <w:color w:val="000000"/>
        </w:rPr>
        <w:t xml:space="preserve">. </w:t>
      </w:r>
    </w:p>
    <w:p w:rsidR="00102A54" w:rsidRPr="00E76412" w:rsidRDefault="00102A54" w:rsidP="00102A54">
      <w:pPr>
        <w:pStyle w:val="a0"/>
        <w:spacing w:line="150" w:lineRule="atLeast"/>
        <w:ind w:firstLine="567"/>
        <w:jc w:val="both"/>
        <w:rPr>
          <w:rFonts w:cs="Times New Roman"/>
        </w:rPr>
      </w:pPr>
      <w:r w:rsidRPr="00E76412">
        <w:rPr>
          <w:rFonts w:eastAsia="Times New Roman" w:cs="Times New Roman"/>
          <w:color w:val="000000"/>
        </w:rPr>
        <w:t xml:space="preserve">Ответчик </w:t>
      </w:r>
      <w:r w:rsidRPr="00E76412">
        <w:rPr>
          <w:rFonts w:eastAsia="Times New Roman" w:cs="Times New Roman"/>
          <w:b/>
          <w:i/>
          <w:color w:val="000000"/>
          <w:u w:val="single"/>
        </w:rPr>
        <w:t>ходатайствует</w:t>
      </w:r>
      <w:r w:rsidRPr="00E76412">
        <w:rPr>
          <w:rFonts w:eastAsia="Times New Roman" w:cs="Times New Roman"/>
          <w:color w:val="000000"/>
        </w:rPr>
        <w:t xml:space="preserve"> перед судом привлечь в качестве третьего лица или заинтересованного лица хозяина электрических сетей </w:t>
      </w:r>
      <w:r w:rsidRPr="00E76412">
        <w:rPr>
          <w:rFonts w:cs="Times New Roman"/>
        </w:rPr>
        <w:t xml:space="preserve">ОАО «Ярославскую </w:t>
      </w:r>
      <w:proofErr w:type="spellStart"/>
      <w:r w:rsidRPr="00E76412">
        <w:rPr>
          <w:rFonts w:cs="Times New Roman"/>
        </w:rPr>
        <w:t>электросетевую</w:t>
      </w:r>
      <w:proofErr w:type="spellEnd"/>
      <w:r w:rsidRPr="00E76412">
        <w:rPr>
          <w:rFonts w:cs="Times New Roman"/>
        </w:rPr>
        <w:t xml:space="preserve"> компанию».</w:t>
      </w:r>
    </w:p>
    <w:p w:rsidR="00102A54" w:rsidRPr="00E76412" w:rsidRDefault="00102A54" w:rsidP="00102A54">
      <w:pPr>
        <w:pStyle w:val="a0"/>
        <w:spacing w:line="150" w:lineRule="atLeast"/>
        <w:ind w:firstLine="567"/>
        <w:jc w:val="both"/>
        <w:rPr>
          <w:rFonts w:eastAsia="Times New Roman" w:cs="Times New Roman"/>
          <w:color w:val="000000"/>
        </w:rPr>
      </w:pPr>
      <w:r w:rsidRPr="00E76412">
        <w:rPr>
          <w:rFonts w:eastAsia="Times New Roman" w:cs="Times New Roman"/>
          <w:color w:val="000000"/>
        </w:rPr>
        <w:t xml:space="preserve">Ответчик </w:t>
      </w:r>
      <w:r w:rsidRPr="00E76412">
        <w:rPr>
          <w:rFonts w:eastAsia="Times New Roman" w:cs="Times New Roman"/>
          <w:b/>
          <w:i/>
          <w:color w:val="000000"/>
          <w:u w:val="single"/>
        </w:rPr>
        <w:t>ходатайствует</w:t>
      </w:r>
      <w:r w:rsidRPr="00E76412">
        <w:rPr>
          <w:rFonts w:eastAsia="Times New Roman" w:cs="Times New Roman"/>
          <w:color w:val="000000"/>
        </w:rPr>
        <w:t xml:space="preserve"> перед судом сделать письменный запрос хозяину электрических сетей </w:t>
      </w:r>
      <w:r w:rsidRPr="00E76412">
        <w:rPr>
          <w:rFonts w:cs="Times New Roman"/>
        </w:rPr>
        <w:t xml:space="preserve">ОАО «Ярославской </w:t>
      </w:r>
      <w:proofErr w:type="spellStart"/>
      <w:r w:rsidRPr="00E76412">
        <w:rPr>
          <w:rFonts w:cs="Times New Roman"/>
        </w:rPr>
        <w:t>электросетевой</w:t>
      </w:r>
      <w:proofErr w:type="spellEnd"/>
      <w:r w:rsidRPr="00E76412">
        <w:rPr>
          <w:rFonts w:cs="Times New Roman"/>
        </w:rPr>
        <w:t xml:space="preserve"> компании»</w:t>
      </w:r>
      <w:r w:rsidRPr="00E76412">
        <w:rPr>
          <w:rFonts w:eastAsia="Times New Roman" w:cs="Times New Roman"/>
          <w:color w:val="000000"/>
        </w:rPr>
        <w:t xml:space="preserve"> с целью получения от последнего письменного ответа по вопросам непосредственно касающихся данного дела:</w:t>
      </w:r>
    </w:p>
    <w:p w:rsidR="00102A54" w:rsidRPr="00E76412" w:rsidRDefault="00102A54" w:rsidP="000D1CC1">
      <w:pPr>
        <w:pStyle w:val="a0"/>
        <w:spacing w:after="0" w:line="150" w:lineRule="atLeast"/>
        <w:ind w:firstLine="567"/>
        <w:jc w:val="both"/>
        <w:rPr>
          <w:rFonts w:eastAsia="Times New Roman" w:cs="Times New Roman"/>
          <w:color w:val="000000"/>
        </w:rPr>
      </w:pPr>
      <w:r w:rsidRPr="00E76412">
        <w:rPr>
          <w:rFonts w:eastAsia="Times New Roman" w:cs="Times New Roman"/>
          <w:color w:val="000000"/>
        </w:rPr>
        <w:t>1. Действительно ли при плановой проверке</w:t>
      </w:r>
      <w:r w:rsidR="00AF2AD0" w:rsidRPr="00E76412">
        <w:rPr>
          <w:rFonts w:eastAsia="Times New Roman" w:cs="Times New Roman"/>
          <w:color w:val="000000"/>
        </w:rPr>
        <w:t xml:space="preserve"> 22.03.2014</w:t>
      </w:r>
      <w:r w:rsidRPr="00E76412">
        <w:rPr>
          <w:rFonts w:eastAsia="Times New Roman" w:cs="Times New Roman"/>
          <w:color w:val="000000"/>
        </w:rPr>
        <w:t xml:space="preserve"> од</w:t>
      </w:r>
      <w:r w:rsidR="00AF2AD0" w:rsidRPr="00E76412">
        <w:rPr>
          <w:rFonts w:eastAsia="Times New Roman" w:cs="Times New Roman"/>
          <w:color w:val="000000"/>
        </w:rPr>
        <w:t>ним</w:t>
      </w:r>
      <w:r w:rsidRPr="00E76412">
        <w:rPr>
          <w:rFonts w:eastAsia="Times New Roman" w:cs="Times New Roman"/>
          <w:color w:val="000000"/>
        </w:rPr>
        <w:t xml:space="preserve"> из трёх </w:t>
      </w:r>
      <w:r w:rsidR="00AF2AD0" w:rsidRPr="00E76412">
        <w:rPr>
          <w:rFonts w:eastAsia="Times New Roman" w:cs="Times New Roman"/>
          <w:color w:val="000000"/>
        </w:rPr>
        <w:t>приборов учёта электрической энергии у</w:t>
      </w:r>
      <w:r w:rsidRPr="00E76412">
        <w:rPr>
          <w:rFonts w:eastAsia="Times New Roman" w:cs="Times New Roman"/>
          <w:color w:val="000000"/>
        </w:rPr>
        <w:t xml:space="preserve"> физических лиц СНТ «Берёзовая роща» </w:t>
      </w:r>
      <w:r w:rsidR="00AF2AD0" w:rsidRPr="00E76412">
        <w:rPr>
          <w:rFonts w:eastAsia="Times New Roman" w:cs="Times New Roman"/>
          <w:color w:val="000000"/>
        </w:rPr>
        <w:t xml:space="preserve">был </w:t>
      </w:r>
      <w:r w:rsidRPr="00E76412">
        <w:rPr>
          <w:rFonts w:eastAsia="Times New Roman" w:cs="Times New Roman"/>
          <w:color w:val="000000"/>
        </w:rPr>
        <w:t>признан годным к коммерческим расчётам</w:t>
      </w:r>
      <w:r w:rsidR="00AF2AD0" w:rsidRPr="00E76412">
        <w:rPr>
          <w:rFonts w:eastAsia="Times New Roman" w:cs="Times New Roman"/>
          <w:color w:val="000000"/>
        </w:rPr>
        <w:t xml:space="preserve"> у </w:t>
      </w:r>
      <w:r w:rsidR="000D1CC1" w:rsidRPr="00E76412">
        <w:rPr>
          <w:rFonts w:eastAsia="Times New Roman" w:cs="Times New Roman"/>
          <w:color w:val="000000"/>
        </w:rPr>
        <w:t xml:space="preserve">Ответчика </w:t>
      </w:r>
      <w:r w:rsidR="00AF2AD0" w:rsidRPr="00E76412">
        <w:rPr>
          <w:rFonts w:eastAsia="Times New Roman" w:cs="Times New Roman"/>
          <w:color w:val="000000"/>
        </w:rPr>
        <w:t>Волковой И.В.</w:t>
      </w:r>
      <w:r w:rsidRPr="00E76412">
        <w:rPr>
          <w:rFonts w:eastAsia="Times New Roman" w:cs="Times New Roman"/>
          <w:color w:val="000000"/>
        </w:rPr>
        <w:t>?</w:t>
      </w:r>
    </w:p>
    <w:p w:rsidR="00102A54" w:rsidRPr="00E76412" w:rsidRDefault="00102A54" w:rsidP="000D1CC1">
      <w:pPr>
        <w:pStyle w:val="a0"/>
        <w:spacing w:after="0" w:line="150" w:lineRule="atLeast"/>
        <w:ind w:firstLine="567"/>
        <w:jc w:val="both"/>
        <w:rPr>
          <w:rFonts w:eastAsia="Times New Roman" w:cs="Times New Roman"/>
          <w:color w:val="000000"/>
        </w:rPr>
      </w:pPr>
      <w:r w:rsidRPr="00E76412">
        <w:rPr>
          <w:rFonts w:eastAsia="Times New Roman" w:cs="Times New Roman"/>
          <w:color w:val="000000"/>
        </w:rPr>
        <w:t xml:space="preserve">2. По каким причинам остальные </w:t>
      </w:r>
      <w:r w:rsidR="00AF2AD0" w:rsidRPr="00E76412">
        <w:rPr>
          <w:rFonts w:eastAsia="Times New Roman" w:cs="Times New Roman"/>
          <w:color w:val="000000"/>
        </w:rPr>
        <w:t xml:space="preserve">приборы учёта электрической энергии у физических лиц </w:t>
      </w:r>
      <w:r w:rsidR="00AF2AD0" w:rsidRPr="00E76412">
        <w:rPr>
          <w:rFonts w:eastAsia="Times New Roman" w:cs="Times New Roman"/>
          <w:color w:val="000000"/>
        </w:rPr>
        <w:lastRenderedPageBreak/>
        <w:t xml:space="preserve">СНТ «Берёзовая роща» </w:t>
      </w:r>
      <w:r w:rsidRPr="00E76412">
        <w:rPr>
          <w:rFonts w:eastAsia="Times New Roman" w:cs="Times New Roman"/>
          <w:color w:val="000000"/>
        </w:rPr>
        <w:t>не были признаны таковыми</w:t>
      </w:r>
      <w:r w:rsidR="00AF2AD0" w:rsidRPr="00E76412">
        <w:rPr>
          <w:rFonts w:eastAsia="Times New Roman" w:cs="Times New Roman"/>
          <w:color w:val="000000"/>
        </w:rPr>
        <w:t>?</w:t>
      </w:r>
    </w:p>
    <w:p w:rsidR="00AF2AD0" w:rsidRPr="00E76412" w:rsidRDefault="00AF2AD0" w:rsidP="000D1CC1">
      <w:pPr>
        <w:pStyle w:val="a0"/>
        <w:spacing w:after="0" w:line="150" w:lineRule="atLeast"/>
        <w:ind w:firstLine="567"/>
        <w:jc w:val="both"/>
        <w:rPr>
          <w:rFonts w:eastAsia="Times New Roman" w:cs="Times New Roman"/>
          <w:color w:val="000000"/>
        </w:rPr>
      </w:pPr>
      <w:r w:rsidRPr="00E76412">
        <w:rPr>
          <w:rFonts w:eastAsia="Times New Roman" w:cs="Times New Roman"/>
          <w:color w:val="000000"/>
        </w:rPr>
        <w:t>3. Были ли устранены нарушения у данных физических лиц СНТ «Берёзовая роща» до сроков указанных в актах?</w:t>
      </w:r>
    </w:p>
    <w:p w:rsidR="00AF2AD0" w:rsidRPr="00E76412" w:rsidRDefault="00AF2AD0" w:rsidP="000D1CC1">
      <w:pPr>
        <w:pStyle w:val="a0"/>
        <w:spacing w:after="0" w:line="150" w:lineRule="atLeast"/>
        <w:ind w:firstLine="567"/>
        <w:jc w:val="both"/>
        <w:rPr>
          <w:rFonts w:eastAsia="Times New Roman" w:cs="Times New Roman"/>
          <w:color w:val="000000"/>
        </w:rPr>
      </w:pPr>
      <w:r w:rsidRPr="00E76412">
        <w:rPr>
          <w:rFonts w:eastAsia="Times New Roman" w:cs="Times New Roman"/>
          <w:color w:val="000000"/>
        </w:rPr>
        <w:t xml:space="preserve">4. Сколько </w:t>
      </w:r>
      <w:r w:rsidR="002A6C85" w:rsidRPr="00E76412">
        <w:rPr>
          <w:rFonts w:eastAsia="Times New Roman" w:cs="Times New Roman"/>
          <w:color w:val="000000"/>
        </w:rPr>
        <w:t xml:space="preserve">всего </w:t>
      </w:r>
      <w:r w:rsidRPr="00E76412">
        <w:rPr>
          <w:rFonts w:eastAsia="Times New Roman" w:cs="Times New Roman"/>
          <w:color w:val="000000"/>
        </w:rPr>
        <w:t>приборов учёта электрической энергии у физических лиц СНТ «Берёзовая роща» был признаны годными к коммерческим расчётам в ноябре 2014 года?</w:t>
      </w:r>
    </w:p>
    <w:p w:rsidR="00AF2AD0" w:rsidRPr="00E76412" w:rsidRDefault="00AF2AD0" w:rsidP="000D1CC1">
      <w:pPr>
        <w:pStyle w:val="a0"/>
        <w:spacing w:after="0" w:line="150" w:lineRule="atLeast"/>
        <w:ind w:firstLine="567"/>
        <w:jc w:val="both"/>
        <w:rPr>
          <w:rFonts w:eastAsia="Times New Roman" w:cs="Times New Roman"/>
          <w:color w:val="000000"/>
        </w:rPr>
      </w:pPr>
      <w:r w:rsidRPr="00E76412">
        <w:rPr>
          <w:rFonts w:eastAsia="Times New Roman" w:cs="Times New Roman"/>
          <w:color w:val="000000"/>
        </w:rPr>
        <w:t>5. Сколько приборов учёта электрической энергии у физических лиц СНТ «Берёзовая роща» являются признанными годными к коммерческим расчётам в мае 2015 года?</w:t>
      </w:r>
    </w:p>
    <w:p w:rsidR="000D1CC1" w:rsidRPr="00E76412" w:rsidRDefault="000D1CC1" w:rsidP="000D1CC1">
      <w:pPr>
        <w:pStyle w:val="a0"/>
        <w:spacing w:after="0" w:line="150" w:lineRule="atLeast"/>
        <w:ind w:firstLine="567"/>
        <w:jc w:val="both"/>
        <w:rPr>
          <w:rFonts w:cs="Times New Roman"/>
        </w:rPr>
      </w:pPr>
      <w:r w:rsidRPr="00E76412">
        <w:rPr>
          <w:rFonts w:eastAsia="Times New Roman" w:cs="Times New Roman"/>
          <w:color w:val="000000"/>
        </w:rPr>
        <w:t>6. Сколько всего граждан-потребителей СНТ</w:t>
      </w:r>
      <w:r w:rsidR="000E6142" w:rsidRPr="00E76412">
        <w:rPr>
          <w:rFonts w:eastAsia="Times New Roman" w:cs="Times New Roman"/>
          <w:color w:val="000000"/>
        </w:rPr>
        <w:t xml:space="preserve"> «Берёзовая роща» имеют доступ к линии электропередач </w:t>
      </w:r>
      <w:r w:rsidR="000E6142" w:rsidRPr="00E76412">
        <w:rPr>
          <w:rFonts w:cs="Times New Roman"/>
        </w:rPr>
        <w:t xml:space="preserve">ОАО «Ярославской </w:t>
      </w:r>
      <w:proofErr w:type="spellStart"/>
      <w:r w:rsidR="000E6142" w:rsidRPr="00E76412">
        <w:rPr>
          <w:rFonts w:cs="Times New Roman"/>
        </w:rPr>
        <w:t>электросетевой</w:t>
      </w:r>
      <w:proofErr w:type="spellEnd"/>
      <w:r w:rsidR="000E6142" w:rsidRPr="00E76412">
        <w:rPr>
          <w:rFonts w:cs="Times New Roman"/>
        </w:rPr>
        <w:t xml:space="preserve"> компании»?</w:t>
      </w:r>
    </w:p>
    <w:p w:rsidR="000045B9" w:rsidRPr="00E76412" w:rsidRDefault="000E3809" w:rsidP="000E3809">
      <w:pPr>
        <w:pStyle w:val="a0"/>
        <w:spacing w:after="0" w:line="150" w:lineRule="atLeast"/>
        <w:ind w:firstLine="567"/>
        <w:jc w:val="both"/>
        <w:rPr>
          <w:rFonts w:cs="Times New Roman"/>
        </w:rPr>
      </w:pPr>
      <w:r w:rsidRPr="00E76412">
        <w:rPr>
          <w:rFonts w:cs="Times New Roman"/>
        </w:rPr>
        <w:t xml:space="preserve">7. </w:t>
      </w:r>
      <w:r w:rsidR="000045B9" w:rsidRPr="00E76412">
        <w:rPr>
          <w:rFonts w:cs="Times New Roman"/>
        </w:rPr>
        <w:t>Могут ли в сети быть нормативные потери 50%</w:t>
      </w:r>
      <w:r w:rsidR="009918EA" w:rsidRPr="00E76412">
        <w:rPr>
          <w:rFonts w:cs="Times New Roman"/>
        </w:rPr>
        <w:t>, 250%</w:t>
      </w:r>
      <w:r w:rsidR="000045B9" w:rsidRPr="00E76412">
        <w:rPr>
          <w:rFonts w:cs="Times New Roman"/>
        </w:rPr>
        <w:t>? Почему? На что указывают объёмы таких потерь?</w:t>
      </w:r>
    </w:p>
    <w:p w:rsidR="000E6142" w:rsidRPr="00E76412" w:rsidRDefault="000E3809" w:rsidP="000D1CC1">
      <w:pPr>
        <w:pStyle w:val="a0"/>
        <w:spacing w:after="0" w:line="150" w:lineRule="atLeast"/>
        <w:ind w:firstLine="567"/>
        <w:jc w:val="both"/>
        <w:rPr>
          <w:rFonts w:eastAsia="Times New Roman" w:cs="Times New Roman"/>
          <w:color w:val="000000"/>
        </w:rPr>
      </w:pPr>
      <w:r w:rsidRPr="00E76412">
        <w:rPr>
          <w:rFonts w:eastAsia="Times New Roman" w:cs="Times New Roman"/>
          <w:color w:val="000000"/>
        </w:rPr>
        <w:t>8</w:t>
      </w:r>
      <w:r w:rsidR="00AF2AD0" w:rsidRPr="00E76412">
        <w:rPr>
          <w:rFonts w:eastAsia="Times New Roman" w:cs="Times New Roman"/>
          <w:color w:val="000000"/>
        </w:rPr>
        <w:t xml:space="preserve">. </w:t>
      </w:r>
      <w:r w:rsidR="000E6142" w:rsidRPr="00E76412">
        <w:rPr>
          <w:rFonts w:eastAsia="Times New Roman" w:cs="Times New Roman"/>
          <w:color w:val="000000"/>
        </w:rPr>
        <w:t xml:space="preserve">Каковы могут быть последствия для граждан-потребителей СНТ «Берёзовая роща» использующих электроэнергию на </w:t>
      </w:r>
      <w:proofErr w:type="spellStart"/>
      <w:r w:rsidR="000E6142" w:rsidRPr="00E76412">
        <w:rPr>
          <w:rFonts w:eastAsia="Times New Roman" w:cs="Times New Roman"/>
          <w:color w:val="000000"/>
        </w:rPr>
        <w:t>безучётной</w:t>
      </w:r>
      <w:proofErr w:type="spellEnd"/>
      <w:r w:rsidR="000E6142" w:rsidRPr="00E76412">
        <w:rPr>
          <w:rFonts w:eastAsia="Times New Roman" w:cs="Times New Roman"/>
          <w:color w:val="000000"/>
        </w:rPr>
        <w:t xml:space="preserve"> основе?</w:t>
      </w:r>
    </w:p>
    <w:p w:rsidR="00B759B1" w:rsidRPr="00E76412" w:rsidRDefault="000E3809" w:rsidP="00B759B1">
      <w:pPr>
        <w:pStyle w:val="a0"/>
        <w:spacing w:after="0" w:line="150" w:lineRule="atLeast"/>
        <w:ind w:firstLine="567"/>
        <w:jc w:val="both"/>
        <w:rPr>
          <w:rFonts w:eastAsia="Times New Roman" w:cs="Times New Roman"/>
          <w:color w:val="000000"/>
        </w:rPr>
      </w:pPr>
      <w:r w:rsidRPr="00E76412">
        <w:rPr>
          <w:rFonts w:eastAsia="Times New Roman" w:cs="Times New Roman"/>
          <w:color w:val="000000"/>
        </w:rPr>
        <w:t>9</w:t>
      </w:r>
      <w:r w:rsidR="000E6142" w:rsidRPr="00E76412">
        <w:rPr>
          <w:rFonts w:eastAsia="Times New Roman" w:cs="Times New Roman"/>
          <w:color w:val="000000"/>
        </w:rPr>
        <w:t xml:space="preserve">. </w:t>
      </w:r>
      <w:r w:rsidR="00AF2AD0" w:rsidRPr="00E76412">
        <w:rPr>
          <w:rFonts w:eastAsia="Times New Roman" w:cs="Times New Roman"/>
          <w:color w:val="000000"/>
        </w:rPr>
        <w:t>Где учитываются нормативные потери в линиях электропередач?</w:t>
      </w:r>
      <w:r w:rsidR="002A6C85" w:rsidRPr="00E76412">
        <w:rPr>
          <w:rFonts w:eastAsia="Times New Roman" w:cs="Times New Roman"/>
          <w:color w:val="000000"/>
        </w:rPr>
        <w:t xml:space="preserve"> Влияет ли это на тариф?</w:t>
      </w:r>
      <w:r w:rsidR="00B759B1" w:rsidRPr="00E76412">
        <w:rPr>
          <w:rFonts w:eastAsia="Times New Roman" w:cs="Times New Roman"/>
          <w:color w:val="000000"/>
        </w:rPr>
        <w:t xml:space="preserve"> Как осуществляется взаиморасчёт по нормативным потерям электросети?</w:t>
      </w:r>
    </w:p>
    <w:p w:rsidR="000E6142" w:rsidRPr="00E76412" w:rsidRDefault="000E3809" w:rsidP="000E6142">
      <w:pPr>
        <w:pStyle w:val="a0"/>
        <w:spacing w:line="150" w:lineRule="atLeast"/>
        <w:ind w:firstLine="567"/>
        <w:jc w:val="both"/>
        <w:rPr>
          <w:rFonts w:eastAsia="Times New Roman" w:cs="Times New Roman"/>
          <w:color w:val="000000"/>
        </w:rPr>
      </w:pPr>
      <w:r w:rsidRPr="00E76412">
        <w:rPr>
          <w:rFonts w:eastAsia="Times New Roman" w:cs="Times New Roman"/>
          <w:color w:val="000000"/>
        </w:rPr>
        <w:t>10</w:t>
      </w:r>
      <w:r w:rsidR="002A6C85" w:rsidRPr="00E76412">
        <w:rPr>
          <w:rFonts w:eastAsia="Times New Roman" w:cs="Times New Roman"/>
          <w:color w:val="000000"/>
        </w:rPr>
        <w:t>. Кто должен оплачивать сверхнормативные потери, возник</w:t>
      </w:r>
      <w:r w:rsidR="000D1CC1" w:rsidRPr="00E76412">
        <w:rPr>
          <w:rFonts w:eastAsia="Times New Roman" w:cs="Times New Roman"/>
          <w:color w:val="000000"/>
        </w:rPr>
        <w:t>ающие</w:t>
      </w:r>
      <w:r w:rsidR="002A6C85" w:rsidRPr="00E76412">
        <w:rPr>
          <w:rFonts w:eastAsia="Times New Roman" w:cs="Times New Roman"/>
          <w:color w:val="000000"/>
        </w:rPr>
        <w:t xml:space="preserve"> в линии электропередач </w:t>
      </w:r>
      <w:r w:rsidR="002A6C85" w:rsidRPr="00E76412">
        <w:rPr>
          <w:rFonts w:cs="Times New Roman"/>
        </w:rPr>
        <w:t xml:space="preserve">ОАО «Ярославской </w:t>
      </w:r>
      <w:proofErr w:type="spellStart"/>
      <w:r w:rsidR="002A6C85" w:rsidRPr="00E76412">
        <w:rPr>
          <w:rFonts w:cs="Times New Roman"/>
        </w:rPr>
        <w:t>электросетевой</w:t>
      </w:r>
      <w:proofErr w:type="spellEnd"/>
      <w:r w:rsidR="002A6C85" w:rsidRPr="00E76412">
        <w:rPr>
          <w:rFonts w:cs="Times New Roman"/>
        </w:rPr>
        <w:t xml:space="preserve"> компании»</w:t>
      </w:r>
      <w:r w:rsidR="000D1CC1" w:rsidRPr="00E76412">
        <w:rPr>
          <w:rFonts w:cs="Times New Roman"/>
        </w:rPr>
        <w:t xml:space="preserve"> гарантирующему поставщику</w:t>
      </w:r>
      <w:r w:rsidR="000E6142" w:rsidRPr="00E76412">
        <w:rPr>
          <w:rFonts w:cs="Times New Roman"/>
        </w:rPr>
        <w:t xml:space="preserve"> </w:t>
      </w:r>
      <w:r w:rsidR="000E6142" w:rsidRPr="00E76412">
        <w:rPr>
          <w:rFonts w:cs="Times New Roman"/>
          <w:color w:val="000000"/>
        </w:rPr>
        <w:t xml:space="preserve">«ТНС </w:t>
      </w:r>
      <w:proofErr w:type="spellStart"/>
      <w:r w:rsidR="000E6142" w:rsidRPr="00E76412">
        <w:rPr>
          <w:rFonts w:cs="Times New Roman"/>
          <w:color w:val="000000"/>
        </w:rPr>
        <w:t>энерго</w:t>
      </w:r>
      <w:proofErr w:type="spellEnd"/>
      <w:r w:rsidR="000E6142" w:rsidRPr="00E76412">
        <w:rPr>
          <w:rFonts w:cs="Times New Roman"/>
          <w:color w:val="000000"/>
        </w:rPr>
        <w:t xml:space="preserve"> Ярославль»</w:t>
      </w:r>
      <w:r w:rsidR="000D1CC1" w:rsidRPr="00E76412">
        <w:rPr>
          <w:rFonts w:cs="Times New Roman"/>
        </w:rPr>
        <w:t>?</w:t>
      </w:r>
      <w:r w:rsidR="002A6C85" w:rsidRPr="00E76412">
        <w:rPr>
          <w:rFonts w:eastAsia="Times New Roman" w:cs="Times New Roman"/>
          <w:color w:val="000000"/>
        </w:rPr>
        <w:t xml:space="preserve"> </w:t>
      </w:r>
    </w:p>
    <w:p w:rsidR="004471D0" w:rsidRPr="00E76412" w:rsidRDefault="008B7307" w:rsidP="00F32865">
      <w:pPr>
        <w:pStyle w:val="a0"/>
        <w:spacing w:line="150" w:lineRule="atLeast"/>
        <w:ind w:firstLine="567"/>
        <w:jc w:val="both"/>
        <w:rPr>
          <w:rFonts w:cs="Times New Roman"/>
          <w:color w:val="000000"/>
        </w:rPr>
      </w:pPr>
      <w:r w:rsidRPr="00E76412">
        <w:rPr>
          <w:rFonts w:eastAsia="Times New Roman" w:cs="Times New Roman"/>
          <w:color w:val="000000"/>
        </w:rPr>
        <w:t>Статьёй 540 п</w:t>
      </w:r>
      <w:proofErr w:type="gramStart"/>
      <w:r w:rsidRPr="00E76412">
        <w:rPr>
          <w:rFonts w:eastAsia="Times New Roman" w:cs="Times New Roman"/>
          <w:color w:val="000000"/>
        </w:rPr>
        <w:t>1</w:t>
      </w:r>
      <w:proofErr w:type="gramEnd"/>
      <w:r w:rsidRPr="00E76412">
        <w:rPr>
          <w:rFonts w:eastAsia="Times New Roman" w:cs="Times New Roman"/>
          <w:color w:val="000000"/>
        </w:rPr>
        <w:t xml:space="preserve">. ГК РФ изложенной в императивной форме прямо указывается: </w:t>
      </w:r>
      <w:r w:rsidRPr="00E76412">
        <w:rPr>
          <w:rFonts w:eastAsia="Times New Roman" w:cs="Times New Roman"/>
          <w:i/>
          <w:color w:val="000000"/>
        </w:rPr>
        <w:t>«В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r w:rsidR="005D04AC" w:rsidRPr="00E76412">
        <w:rPr>
          <w:rFonts w:eastAsia="Times New Roman" w:cs="Times New Roman"/>
          <w:color w:val="000000"/>
        </w:rPr>
        <w:t xml:space="preserve"> </w:t>
      </w:r>
      <w:r w:rsidR="0000295A" w:rsidRPr="00E76412">
        <w:rPr>
          <w:rFonts w:eastAsia="Times New Roman" w:cs="Times New Roman"/>
          <w:color w:val="000000"/>
        </w:rPr>
        <w:t xml:space="preserve">Установленный порядок прямо прописан в 539 п.2 ГК РФ. </w:t>
      </w:r>
      <w:r w:rsidR="00B62ADA" w:rsidRPr="00E76412">
        <w:rPr>
          <w:rFonts w:eastAsia="Times New Roman" w:cs="Times New Roman"/>
          <w:color w:val="000000"/>
        </w:rPr>
        <w:t xml:space="preserve">Из этого прямо следует, что Договор электроснабжения между Ответчиком и </w:t>
      </w:r>
      <w:r w:rsidR="005D04AC" w:rsidRPr="00E76412">
        <w:rPr>
          <w:rFonts w:cs="Times New Roman"/>
          <w:color w:val="000000"/>
        </w:rPr>
        <w:t>Публичн</w:t>
      </w:r>
      <w:r w:rsidR="00B62ADA" w:rsidRPr="00E76412">
        <w:rPr>
          <w:rFonts w:cs="Times New Roman"/>
          <w:color w:val="000000"/>
        </w:rPr>
        <w:t>ым</w:t>
      </w:r>
      <w:r w:rsidR="005D04AC" w:rsidRPr="00E76412">
        <w:rPr>
          <w:rFonts w:cs="Times New Roman"/>
          <w:color w:val="000000"/>
        </w:rPr>
        <w:t xml:space="preserve"> Акционерн</w:t>
      </w:r>
      <w:r w:rsidR="00B62ADA" w:rsidRPr="00E76412">
        <w:rPr>
          <w:rFonts w:cs="Times New Roman"/>
          <w:color w:val="000000"/>
        </w:rPr>
        <w:t>ым</w:t>
      </w:r>
      <w:r w:rsidR="005D04AC" w:rsidRPr="00E76412">
        <w:rPr>
          <w:rFonts w:cs="Times New Roman"/>
          <w:color w:val="000000"/>
        </w:rPr>
        <w:t xml:space="preserve"> Обществ</w:t>
      </w:r>
      <w:r w:rsidR="00B62ADA" w:rsidRPr="00E76412">
        <w:rPr>
          <w:rFonts w:cs="Times New Roman"/>
          <w:color w:val="000000"/>
        </w:rPr>
        <w:t>ом</w:t>
      </w:r>
      <w:r w:rsidR="005D04AC" w:rsidRPr="00E76412">
        <w:rPr>
          <w:rFonts w:cs="Times New Roman"/>
          <w:color w:val="000000"/>
        </w:rPr>
        <w:t xml:space="preserve"> «ТНС </w:t>
      </w:r>
      <w:proofErr w:type="spellStart"/>
      <w:r w:rsidR="005D04AC" w:rsidRPr="00E76412">
        <w:rPr>
          <w:rFonts w:cs="Times New Roman"/>
          <w:color w:val="000000"/>
        </w:rPr>
        <w:t>энерго</w:t>
      </w:r>
      <w:proofErr w:type="spellEnd"/>
      <w:r w:rsidR="005D04AC" w:rsidRPr="00E76412">
        <w:rPr>
          <w:rFonts w:cs="Times New Roman"/>
          <w:color w:val="000000"/>
        </w:rPr>
        <w:t xml:space="preserve"> Ярославль» (ранее ОАО «Ярославская Сбытовая компания» - ОАО «ЯСК»)</w:t>
      </w:r>
      <w:r w:rsidR="00B62ADA" w:rsidRPr="00E76412">
        <w:rPr>
          <w:rFonts w:cs="Times New Roman"/>
          <w:color w:val="000000"/>
        </w:rPr>
        <w:t xml:space="preserve"> заключён 22.03.2014 года</w:t>
      </w:r>
      <w:r w:rsidR="00DD1485" w:rsidRPr="00E76412">
        <w:rPr>
          <w:rFonts w:cs="Times New Roman"/>
          <w:color w:val="000000"/>
        </w:rPr>
        <w:t xml:space="preserve"> при опломбировке счётчика Ответчика</w:t>
      </w:r>
      <w:r w:rsidR="005D04AC" w:rsidRPr="00E76412">
        <w:rPr>
          <w:rFonts w:cs="Times New Roman"/>
          <w:color w:val="000000"/>
        </w:rPr>
        <w:t>.</w:t>
      </w:r>
      <w:r w:rsidR="00757D5F" w:rsidRPr="00E76412">
        <w:rPr>
          <w:rFonts w:cs="Times New Roman"/>
          <w:color w:val="000000"/>
        </w:rPr>
        <w:t xml:space="preserve"> </w:t>
      </w:r>
      <w:r w:rsidR="00430393" w:rsidRPr="00E76412">
        <w:rPr>
          <w:rFonts w:cs="Times New Roman"/>
          <w:color w:val="000000"/>
        </w:rPr>
        <w:t xml:space="preserve">Хоть третье лицо в лице «ТНС </w:t>
      </w:r>
      <w:proofErr w:type="spellStart"/>
      <w:r w:rsidR="00430393" w:rsidRPr="00E76412">
        <w:rPr>
          <w:rFonts w:cs="Times New Roman"/>
          <w:color w:val="000000"/>
        </w:rPr>
        <w:t>энерго</w:t>
      </w:r>
      <w:proofErr w:type="spellEnd"/>
      <w:r w:rsidR="00430393" w:rsidRPr="00E76412">
        <w:rPr>
          <w:rFonts w:cs="Times New Roman"/>
          <w:color w:val="000000"/>
        </w:rPr>
        <w:t xml:space="preserve"> Ярославль» и отрицает </w:t>
      </w:r>
      <w:r w:rsidR="00153551" w:rsidRPr="00E76412">
        <w:rPr>
          <w:rFonts w:cs="Times New Roman"/>
          <w:color w:val="000000"/>
        </w:rPr>
        <w:t>договор прямой поставки электроэнергии Ответчику</w:t>
      </w:r>
      <w:r w:rsidR="00430393" w:rsidRPr="00E76412">
        <w:rPr>
          <w:rFonts w:cs="Times New Roman"/>
          <w:color w:val="000000"/>
        </w:rPr>
        <w:t xml:space="preserve">, </w:t>
      </w:r>
      <w:r w:rsidR="004F025A" w:rsidRPr="00E76412">
        <w:rPr>
          <w:rFonts w:cs="Times New Roman"/>
          <w:color w:val="000000"/>
        </w:rPr>
        <w:t xml:space="preserve">но </w:t>
      </w:r>
      <w:r w:rsidR="00430393" w:rsidRPr="00E76412">
        <w:rPr>
          <w:rFonts w:cs="Times New Roman"/>
          <w:color w:val="000000"/>
        </w:rPr>
        <w:t xml:space="preserve">оно действует чётко с вытекающими нормами из </w:t>
      </w:r>
      <w:r w:rsidR="00430393" w:rsidRPr="00E76412">
        <w:rPr>
          <w:rFonts w:eastAsia="Times New Roman" w:cs="Times New Roman"/>
          <w:color w:val="000000"/>
        </w:rPr>
        <w:t>540 п</w:t>
      </w:r>
      <w:proofErr w:type="gramStart"/>
      <w:r w:rsidR="00430393" w:rsidRPr="00E76412">
        <w:rPr>
          <w:rFonts w:eastAsia="Times New Roman" w:cs="Times New Roman"/>
          <w:color w:val="000000"/>
        </w:rPr>
        <w:t>1</w:t>
      </w:r>
      <w:proofErr w:type="gramEnd"/>
      <w:r w:rsidR="00430393" w:rsidRPr="00E76412">
        <w:rPr>
          <w:rFonts w:eastAsia="Times New Roman" w:cs="Times New Roman"/>
          <w:color w:val="000000"/>
        </w:rPr>
        <w:t xml:space="preserve">. ГК РФ и 539 п.2 ГК РФ. Так при оформлении </w:t>
      </w:r>
      <w:r w:rsidR="00E8747E" w:rsidRPr="00E76412">
        <w:rPr>
          <w:rFonts w:cs="Times New Roman"/>
          <w:color w:val="000000"/>
        </w:rPr>
        <w:t xml:space="preserve">по желанию Ответчика </w:t>
      </w:r>
      <w:r w:rsidR="00DD1485" w:rsidRPr="00E76412">
        <w:rPr>
          <w:rFonts w:cs="Times New Roman"/>
          <w:color w:val="000000"/>
        </w:rPr>
        <w:t>в простой письменной форме</w:t>
      </w:r>
      <w:r w:rsidR="009E1AD8" w:rsidRPr="00E76412">
        <w:rPr>
          <w:rFonts w:cs="Times New Roman"/>
          <w:color w:val="000000"/>
        </w:rPr>
        <w:t xml:space="preserve"> между Ответчиком и «ТНС </w:t>
      </w:r>
      <w:proofErr w:type="spellStart"/>
      <w:r w:rsidR="009E1AD8" w:rsidRPr="00E76412">
        <w:rPr>
          <w:rFonts w:cs="Times New Roman"/>
          <w:color w:val="000000"/>
        </w:rPr>
        <w:t>энерго</w:t>
      </w:r>
      <w:proofErr w:type="spellEnd"/>
      <w:r w:rsidR="009E1AD8" w:rsidRPr="00E76412">
        <w:rPr>
          <w:rFonts w:cs="Times New Roman"/>
          <w:color w:val="000000"/>
        </w:rPr>
        <w:t xml:space="preserve"> Ярославль» </w:t>
      </w:r>
      <w:r w:rsidR="00F20B99" w:rsidRPr="00E76412">
        <w:rPr>
          <w:rFonts w:cs="Times New Roman"/>
          <w:color w:val="000000"/>
        </w:rPr>
        <w:t xml:space="preserve">в </w:t>
      </w:r>
      <w:r w:rsidR="009E1AD8" w:rsidRPr="00E76412">
        <w:rPr>
          <w:rFonts w:cs="Times New Roman"/>
          <w:color w:val="000000"/>
        </w:rPr>
        <w:t>Договор</w:t>
      </w:r>
      <w:r w:rsidR="00F20B99" w:rsidRPr="00E76412">
        <w:rPr>
          <w:rFonts w:cs="Times New Roman"/>
          <w:color w:val="000000"/>
        </w:rPr>
        <w:t>е</w:t>
      </w:r>
      <w:r w:rsidR="009E1AD8" w:rsidRPr="00E76412">
        <w:rPr>
          <w:rFonts w:cs="Times New Roman"/>
          <w:color w:val="000000"/>
        </w:rPr>
        <w:t xml:space="preserve"> электроснабжения от 17.08.2015 в </w:t>
      </w:r>
      <w:r w:rsidR="00DD1485" w:rsidRPr="00E76412">
        <w:rPr>
          <w:rFonts w:cs="Times New Roman"/>
          <w:color w:val="000000"/>
        </w:rPr>
        <w:t xml:space="preserve">пункте 4.2 </w:t>
      </w:r>
      <w:r w:rsidR="009E1AD8" w:rsidRPr="00E76412">
        <w:rPr>
          <w:rFonts w:cs="Times New Roman"/>
          <w:color w:val="000000"/>
        </w:rPr>
        <w:t xml:space="preserve">Договора </w:t>
      </w:r>
      <w:r w:rsidR="00DD1485" w:rsidRPr="00E76412">
        <w:rPr>
          <w:rFonts w:cs="Times New Roman"/>
          <w:color w:val="000000"/>
        </w:rPr>
        <w:t>при указании прибора учёта внесены данные с Акта опломбировки от 22.03.2014 и тип прибора, и номер, и дата установки - 22.03.2014.</w:t>
      </w:r>
      <w:r w:rsidR="00757D5F" w:rsidRPr="00E76412">
        <w:rPr>
          <w:rFonts w:cs="Times New Roman"/>
          <w:color w:val="000000"/>
        </w:rPr>
        <w:t xml:space="preserve"> </w:t>
      </w:r>
      <w:r w:rsidR="00757D5F" w:rsidRPr="00E76412">
        <w:rPr>
          <w:rFonts w:cs="Times New Roman"/>
          <w:b/>
          <w:i/>
          <w:color w:val="000000"/>
        </w:rPr>
        <w:t>(Приложение №1)</w:t>
      </w:r>
      <w:r w:rsidR="00B97E61" w:rsidRPr="00E76412">
        <w:rPr>
          <w:rFonts w:cs="Times New Roman"/>
          <w:color w:val="000000"/>
        </w:rPr>
        <w:t>. И начальной точкой расчётов приняты показания прибора</w:t>
      </w:r>
      <w:r w:rsidR="009E1AD8" w:rsidRPr="00E76412">
        <w:rPr>
          <w:rFonts w:cs="Times New Roman"/>
          <w:color w:val="000000"/>
        </w:rPr>
        <w:t xml:space="preserve"> учёта электроэнергии</w:t>
      </w:r>
      <w:r w:rsidR="00B97E61" w:rsidRPr="00E76412">
        <w:rPr>
          <w:rFonts w:cs="Times New Roman"/>
          <w:color w:val="000000"/>
        </w:rPr>
        <w:t xml:space="preserve"> указанные в этом же Акте.</w:t>
      </w:r>
      <w:r w:rsidR="0000295A" w:rsidRPr="00E76412">
        <w:rPr>
          <w:rFonts w:cs="Times New Roman"/>
          <w:color w:val="000000"/>
        </w:rPr>
        <w:t xml:space="preserve"> Таким образом, суд не правильно установил, что договора прямой поставк</w:t>
      </w:r>
      <w:r w:rsidR="009E1AD8" w:rsidRPr="00E76412">
        <w:rPr>
          <w:rFonts w:cs="Times New Roman"/>
          <w:color w:val="000000"/>
        </w:rPr>
        <w:t>и электроэнергии</w:t>
      </w:r>
      <w:r w:rsidR="0000295A" w:rsidRPr="00E76412">
        <w:rPr>
          <w:rFonts w:cs="Times New Roman"/>
          <w:color w:val="000000"/>
        </w:rPr>
        <w:t xml:space="preserve"> Ответчику нет.</w:t>
      </w:r>
      <w:r w:rsidR="00DE3123" w:rsidRPr="00E76412">
        <w:rPr>
          <w:rFonts w:cs="Times New Roman"/>
          <w:color w:val="000000"/>
        </w:rPr>
        <w:t xml:space="preserve"> Договор заключён раньше,</w:t>
      </w:r>
      <w:r w:rsidR="003673D4" w:rsidRPr="00E76412">
        <w:rPr>
          <w:rFonts w:cs="Times New Roman"/>
          <w:color w:val="000000"/>
        </w:rPr>
        <w:t xml:space="preserve"> </w:t>
      </w:r>
      <w:r w:rsidR="00DE3123" w:rsidRPr="00E76412">
        <w:rPr>
          <w:rFonts w:cs="Times New Roman"/>
          <w:color w:val="000000"/>
        </w:rPr>
        <w:t>чем предъявляемый Истцом иск Ответчику</w:t>
      </w:r>
      <w:r w:rsidR="00F24B31" w:rsidRPr="00E76412">
        <w:rPr>
          <w:rFonts w:cs="Times New Roman"/>
          <w:color w:val="000000"/>
        </w:rPr>
        <w:t>.</w:t>
      </w:r>
    </w:p>
    <w:p w:rsidR="00F32865" w:rsidRPr="00E76412" w:rsidRDefault="00CB2AD6" w:rsidP="00CB2AD6">
      <w:pPr>
        <w:pStyle w:val="a0"/>
        <w:spacing w:line="150" w:lineRule="atLeast"/>
        <w:ind w:firstLine="567"/>
        <w:jc w:val="both"/>
        <w:rPr>
          <w:rFonts w:cs="Times New Roman"/>
          <w:color w:val="000000"/>
        </w:rPr>
      </w:pPr>
      <w:r w:rsidRPr="00E76412">
        <w:rPr>
          <w:rFonts w:cs="Times New Roman"/>
        </w:rPr>
        <w:t>Ответчик оплачивал электрическую энергию по тарифам, утверждённым Приказом Департамента энергетики и регулирования тарифов Ярославской области.</w:t>
      </w:r>
      <w:r w:rsidRPr="00E76412">
        <w:rPr>
          <w:rFonts w:cs="Times New Roman"/>
          <w:color w:val="000000"/>
        </w:rPr>
        <w:t xml:space="preserve"> </w:t>
      </w:r>
      <w:r w:rsidR="000F52FA" w:rsidRPr="00E76412">
        <w:rPr>
          <w:rFonts w:cs="Times New Roman"/>
        </w:rPr>
        <w:t>Ответчик оплатил</w:t>
      </w:r>
      <w:r w:rsidR="00F32865" w:rsidRPr="00E76412">
        <w:rPr>
          <w:rFonts w:cs="Times New Roman"/>
        </w:rPr>
        <w:t xml:space="preserve"> за всю фактически потреблённую им электрическую энергию по </w:t>
      </w:r>
      <w:r w:rsidR="00DE3123" w:rsidRPr="00E76412">
        <w:rPr>
          <w:rFonts w:cs="Times New Roman"/>
        </w:rPr>
        <w:t>фактическим показаниям своего</w:t>
      </w:r>
      <w:r w:rsidR="00F32865" w:rsidRPr="00E76412">
        <w:rPr>
          <w:rFonts w:cs="Times New Roman"/>
        </w:rPr>
        <w:t xml:space="preserve"> опломбированно</w:t>
      </w:r>
      <w:r w:rsidR="00DE3123" w:rsidRPr="00E76412">
        <w:rPr>
          <w:rFonts w:cs="Times New Roman"/>
        </w:rPr>
        <w:t>го</w:t>
      </w:r>
      <w:r w:rsidR="00F32865" w:rsidRPr="00E76412">
        <w:rPr>
          <w:rFonts w:cs="Times New Roman"/>
        </w:rPr>
        <w:t xml:space="preserve"> индивидуально</w:t>
      </w:r>
      <w:r w:rsidR="00DE3123" w:rsidRPr="00E76412">
        <w:rPr>
          <w:rFonts w:cs="Times New Roman"/>
        </w:rPr>
        <w:t>го</w:t>
      </w:r>
      <w:r w:rsidR="00F32865" w:rsidRPr="00E76412">
        <w:rPr>
          <w:rFonts w:cs="Times New Roman"/>
        </w:rPr>
        <w:t xml:space="preserve"> прибор</w:t>
      </w:r>
      <w:r w:rsidR="00DE3123" w:rsidRPr="00E76412">
        <w:rPr>
          <w:rFonts w:cs="Times New Roman"/>
        </w:rPr>
        <w:t>а</w:t>
      </w:r>
      <w:r w:rsidR="00F32865" w:rsidRPr="00E76412">
        <w:rPr>
          <w:rFonts w:cs="Times New Roman"/>
        </w:rPr>
        <w:t xml:space="preserve"> учёта, что преду</w:t>
      </w:r>
      <w:r w:rsidR="00752D10" w:rsidRPr="00E76412">
        <w:rPr>
          <w:rFonts w:cs="Times New Roman"/>
        </w:rPr>
        <w:t>смотрено ГК РФ статьёй 539 п.</w:t>
      </w:r>
      <w:r w:rsidR="0005047C" w:rsidRPr="00E76412">
        <w:rPr>
          <w:rFonts w:cs="Times New Roman"/>
        </w:rPr>
        <w:t>1</w:t>
      </w:r>
      <w:r w:rsidR="00752D10" w:rsidRPr="00E76412">
        <w:rPr>
          <w:rFonts w:cs="Times New Roman"/>
        </w:rPr>
        <w:t xml:space="preserve"> и 544 п.4</w:t>
      </w:r>
      <w:r w:rsidR="00F32865" w:rsidRPr="00E76412">
        <w:rPr>
          <w:rFonts w:cs="Times New Roman"/>
        </w:rPr>
        <w:t>. З</w:t>
      </w:r>
      <w:r w:rsidR="000F52FA" w:rsidRPr="00E76412">
        <w:rPr>
          <w:rFonts w:cs="Times New Roman"/>
        </w:rPr>
        <w:t xml:space="preserve">а период указанный Истцом </w:t>
      </w:r>
      <w:r w:rsidR="00F32865" w:rsidRPr="00E76412">
        <w:rPr>
          <w:rFonts w:cs="Times New Roman"/>
        </w:rPr>
        <w:t xml:space="preserve">это составило 7500,94 рубля </w:t>
      </w:r>
      <w:r w:rsidR="000F52FA" w:rsidRPr="00E76412">
        <w:rPr>
          <w:rFonts w:cs="Times New Roman"/>
        </w:rPr>
        <w:t>и подтверждено платёжными документами</w:t>
      </w:r>
      <w:r w:rsidR="00752D10" w:rsidRPr="00E76412">
        <w:rPr>
          <w:rFonts w:cs="Times New Roman"/>
        </w:rPr>
        <w:t xml:space="preserve">, приобщёнными к </w:t>
      </w:r>
      <w:r w:rsidR="000F52FA" w:rsidRPr="00E76412">
        <w:rPr>
          <w:rFonts w:cs="Times New Roman"/>
        </w:rPr>
        <w:t>материалам дела</w:t>
      </w:r>
      <w:r w:rsidR="00153551" w:rsidRPr="00E76412">
        <w:rPr>
          <w:rFonts w:cs="Times New Roman"/>
        </w:rPr>
        <w:t>, а не 6256,70 рубля, как утверждает Истец</w:t>
      </w:r>
      <w:r w:rsidR="00DE3123" w:rsidRPr="00E76412">
        <w:rPr>
          <w:rFonts w:cs="Times New Roman"/>
        </w:rPr>
        <w:t xml:space="preserve"> и устанавливает суд</w:t>
      </w:r>
      <w:r w:rsidR="000F52FA" w:rsidRPr="00E76412">
        <w:rPr>
          <w:rFonts w:cs="Times New Roman"/>
        </w:rPr>
        <w:t>.</w:t>
      </w:r>
      <w:r w:rsidRPr="00E76412">
        <w:rPr>
          <w:rFonts w:cs="Times New Roman"/>
        </w:rPr>
        <w:t xml:space="preserve"> Таким образом, судом не правильно установлено, что платежи Ответчиком не производились.</w:t>
      </w:r>
      <w:r w:rsidR="000F52FA" w:rsidRPr="00E76412">
        <w:rPr>
          <w:rFonts w:cs="Times New Roman"/>
        </w:rPr>
        <w:t xml:space="preserve"> </w:t>
      </w:r>
    </w:p>
    <w:p w:rsidR="000D7827" w:rsidRPr="00E76412" w:rsidRDefault="00E12E82" w:rsidP="000D7827">
      <w:pPr>
        <w:pStyle w:val="a0"/>
        <w:spacing w:line="150" w:lineRule="atLeast"/>
        <w:ind w:firstLine="567"/>
        <w:jc w:val="both"/>
        <w:rPr>
          <w:rFonts w:eastAsia="Times New Roman" w:cs="Times New Roman"/>
          <w:color w:val="000000"/>
        </w:rPr>
      </w:pPr>
      <w:r w:rsidRPr="00E76412">
        <w:rPr>
          <w:rFonts w:cs="Times New Roman"/>
        </w:rPr>
        <w:t>Компетенция регулирования тарифов на электрическую энергию для населения и приравненных к нему категориям потребителей относится к органам исполнительной власти субъектов Российской Федерации в области государственного регулирования тарифов ст.23 и 24 ФЗ-35 от 26.03.2003 «Об электроэнергетике».</w:t>
      </w:r>
      <w:r w:rsidRPr="00E76412">
        <w:rPr>
          <w:rFonts w:cs="Times New Roman"/>
          <w:color w:val="000000"/>
        </w:rPr>
        <w:t xml:space="preserve"> </w:t>
      </w:r>
      <w:proofErr w:type="gramStart"/>
      <w:r w:rsidR="0024583A" w:rsidRPr="00E76412">
        <w:rPr>
          <w:rFonts w:cs="Times New Roman"/>
        </w:rPr>
        <w:t xml:space="preserve">Возложение на Ответчика </w:t>
      </w:r>
      <w:r w:rsidR="0005047C" w:rsidRPr="00E76412">
        <w:rPr>
          <w:rFonts w:cs="Times New Roman"/>
        </w:rPr>
        <w:t xml:space="preserve">обязанности по оплате </w:t>
      </w:r>
      <w:r w:rsidR="000D7827" w:rsidRPr="00E76412">
        <w:rPr>
          <w:rFonts w:cs="Times New Roman"/>
        </w:rPr>
        <w:t xml:space="preserve">каких-либо </w:t>
      </w:r>
      <w:proofErr w:type="spellStart"/>
      <w:r w:rsidR="00DB3155" w:rsidRPr="00E76412">
        <w:rPr>
          <w:rFonts w:cs="Times New Roman"/>
        </w:rPr>
        <w:t>сверх</w:t>
      </w:r>
      <w:r w:rsidR="0005047C" w:rsidRPr="00E76412">
        <w:rPr>
          <w:rFonts w:cs="Times New Roman"/>
        </w:rPr>
        <w:t>потерь</w:t>
      </w:r>
      <w:proofErr w:type="spellEnd"/>
      <w:r w:rsidR="0005047C" w:rsidRPr="00E76412">
        <w:rPr>
          <w:rFonts w:cs="Times New Roman"/>
        </w:rPr>
        <w:t xml:space="preserve"> </w:t>
      </w:r>
      <w:r w:rsidR="0024583A" w:rsidRPr="00E76412">
        <w:rPr>
          <w:rFonts w:cs="Times New Roman"/>
        </w:rPr>
        <w:t>электроэнергии</w:t>
      </w:r>
      <w:r w:rsidR="0005047C" w:rsidRPr="00E76412">
        <w:rPr>
          <w:rFonts w:cs="Times New Roman"/>
        </w:rPr>
        <w:t>,</w:t>
      </w:r>
      <w:r w:rsidR="0024583A" w:rsidRPr="00E76412">
        <w:rPr>
          <w:rFonts w:cs="Times New Roman"/>
        </w:rPr>
        <w:t xml:space="preserve"> возникших в </w:t>
      </w:r>
      <w:r w:rsidR="00B6525B" w:rsidRPr="00E76412">
        <w:rPr>
          <w:rFonts w:cs="Times New Roman"/>
        </w:rPr>
        <w:t>электрической сети</w:t>
      </w:r>
      <w:r w:rsidR="0005047C" w:rsidRPr="00E76412">
        <w:rPr>
          <w:rFonts w:cs="Times New Roman"/>
        </w:rPr>
        <w:t>,</w:t>
      </w:r>
      <w:r w:rsidR="0024583A" w:rsidRPr="00E76412">
        <w:rPr>
          <w:rFonts w:cs="Times New Roman"/>
        </w:rPr>
        <w:t xml:space="preserve"> принадлежавшей ОАО «Ярославская</w:t>
      </w:r>
      <w:r w:rsidR="0005047C" w:rsidRPr="00E76412">
        <w:rPr>
          <w:rFonts w:cs="Times New Roman"/>
        </w:rPr>
        <w:t xml:space="preserve"> </w:t>
      </w:r>
      <w:proofErr w:type="spellStart"/>
      <w:r w:rsidR="0005047C" w:rsidRPr="00E76412">
        <w:rPr>
          <w:rFonts w:cs="Times New Roman"/>
        </w:rPr>
        <w:t>э</w:t>
      </w:r>
      <w:r w:rsidR="0024583A" w:rsidRPr="00E76412">
        <w:rPr>
          <w:rFonts w:cs="Times New Roman"/>
        </w:rPr>
        <w:t>лектросетевая</w:t>
      </w:r>
      <w:proofErr w:type="spellEnd"/>
      <w:r w:rsidR="0024583A" w:rsidRPr="00E76412">
        <w:rPr>
          <w:rFonts w:cs="Times New Roman"/>
        </w:rPr>
        <w:t xml:space="preserve"> кампания»</w:t>
      </w:r>
      <w:r w:rsidR="001C35C0" w:rsidRPr="00E76412">
        <w:rPr>
          <w:rFonts w:cs="Times New Roman"/>
        </w:rPr>
        <w:t xml:space="preserve"> в рамках исполнения Договора </w:t>
      </w:r>
      <w:proofErr w:type="spellStart"/>
      <w:r w:rsidR="001C35C0" w:rsidRPr="00E76412">
        <w:rPr>
          <w:rFonts w:cs="Times New Roman"/>
        </w:rPr>
        <w:t>элетроснабжения</w:t>
      </w:r>
      <w:proofErr w:type="spellEnd"/>
      <w:r w:rsidR="001C35C0" w:rsidRPr="00E76412">
        <w:rPr>
          <w:rFonts w:cs="Times New Roman"/>
        </w:rPr>
        <w:t xml:space="preserve"> между двумя юридическими лицами СНТ и </w:t>
      </w:r>
      <w:proofErr w:type="spellStart"/>
      <w:r w:rsidR="001C35C0" w:rsidRPr="00E76412">
        <w:rPr>
          <w:rFonts w:cs="Times New Roman"/>
        </w:rPr>
        <w:t>электроснабжающей</w:t>
      </w:r>
      <w:proofErr w:type="spellEnd"/>
      <w:r w:rsidR="001C35C0" w:rsidRPr="00E76412">
        <w:rPr>
          <w:rFonts w:cs="Times New Roman"/>
        </w:rPr>
        <w:t xml:space="preserve"> организаци</w:t>
      </w:r>
      <w:r w:rsidR="001A141E" w:rsidRPr="00E76412">
        <w:rPr>
          <w:rFonts w:cs="Times New Roman"/>
        </w:rPr>
        <w:t>ей</w:t>
      </w:r>
      <w:r w:rsidR="0005047C" w:rsidRPr="00E76412">
        <w:rPr>
          <w:rFonts w:cs="Times New Roman"/>
        </w:rPr>
        <w:t>, влечёт дополнительное бремя по оплате электроэнергии, которую Ответчик не получал.</w:t>
      </w:r>
      <w:proofErr w:type="gramEnd"/>
      <w:r w:rsidR="0005047C" w:rsidRPr="00E76412">
        <w:rPr>
          <w:rFonts w:cs="Times New Roman"/>
        </w:rPr>
        <w:t xml:space="preserve"> Это будет противоречить ГК РФ статьям 539 п.</w:t>
      </w:r>
      <w:r w:rsidR="00B6525B" w:rsidRPr="00E76412">
        <w:rPr>
          <w:rFonts w:cs="Times New Roman"/>
        </w:rPr>
        <w:t>2</w:t>
      </w:r>
      <w:r w:rsidR="0005047C" w:rsidRPr="00E76412">
        <w:rPr>
          <w:rFonts w:cs="Times New Roman"/>
        </w:rPr>
        <w:t xml:space="preserve"> и 544 п.4.</w:t>
      </w:r>
      <w:r w:rsidR="003673D4" w:rsidRPr="00E76412">
        <w:rPr>
          <w:rFonts w:cs="Times New Roman"/>
        </w:rPr>
        <w:t xml:space="preserve"> На</w:t>
      </w:r>
      <w:r w:rsidR="00B6525B" w:rsidRPr="00E76412">
        <w:rPr>
          <w:rFonts w:cs="Times New Roman"/>
        </w:rPr>
        <w:t>рушать п.</w:t>
      </w:r>
      <w:r w:rsidR="005C24BF" w:rsidRPr="00E76412">
        <w:rPr>
          <w:rFonts w:cs="Times New Roman"/>
        </w:rPr>
        <w:t xml:space="preserve">3 Постановления Правительства РФ </w:t>
      </w:r>
      <w:r w:rsidR="00B6525B" w:rsidRPr="00E76412">
        <w:rPr>
          <w:rFonts w:cs="Times New Roman"/>
        </w:rPr>
        <w:t xml:space="preserve">№861 </w:t>
      </w:r>
      <w:r w:rsidR="005C24BF" w:rsidRPr="00E76412">
        <w:rPr>
          <w:rFonts w:cs="Times New Roman"/>
        </w:rPr>
        <w:t>от 27.12.</w:t>
      </w:r>
      <w:r w:rsidR="00B6525B" w:rsidRPr="00E76412">
        <w:rPr>
          <w:rFonts w:cs="Times New Roman"/>
        </w:rPr>
        <w:t xml:space="preserve">2004 №861 </w:t>
      </w:r>
      <w:r w:rsidR="00B6525B" w:rsidRPr="00E76412">
        <w:rPr>
          <w:rFonts w:cs="Times New Roman"/>
          <w:i/>
        </w:rPr>
        <w:t>«</w:t>
      </w:r>
      <w:proofErr w:type="spellStart"/>
      <w:r w:rsidR="00B6525B" w:rsidRPr="00E76412">
        <w:rPr>
          <w:rFonts w:eastAsia="Times New Roman" w:cs="Times New Roman"/>
          <w:i/>
          <w:color w:val="000000"/>
        </w:rPr>
        <w:t>Недискриминационный</w:t>
      </w:r>
      <w:proofErr w:type="spellEnd"/>
      <w:r w:rsidR="00B6525B" w:rsidRPr="00E76412">
        <w:rPr>
          <w:rFonts w:eastAsia="Times New Roman" w:cs="Times New Roman"/>
          <w:i/>
          <w:color w:val="000000"/>
        </w:rPr>
        <w:t xml:space="preserve">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r w:rsidR="00B6525B" w:rsidRPr="00E76412">
        <w:rPr>
          <w:rFonts w:eastAsia="Times New Roman" w:cs="Times New Roman"/>
          <w:color w:val="000000"/>
        </w:rPr>
        <w:t>.</w:t>
      </w:r>
      <w:r w:rsidR="00F20B99" w:rsidRPr="00E76412">
        <w:rPr>
          <w:rFonts w:eastAsia="Times New Roman" w:cs="Times New Roman"/>
          <w:color w:val="000000"/>
        </w:rPr>
        <w:t xml:space="preserve"> И н</w:t>
      </w:r>
      <w:r w:rsidR="00CF405B" w:rsidRPr="00E76412">
        <w:rPr>
          <w:rFonts w:eastAsia="Times New Roman" w:cs="Times New Roman"/>
          <w:color w:val="000000"/>
        </w:rPr>
        <w:t xml:space="preserve">арушением </w:t>
      </w:r>
      <w:r w:rsidR="00CF405B" w:rsidRPr="00E76412">
        <w:rPr>
          <w:rFonts w:cs="Times New Roman"/>
        </w:rPr>
        <w:t xml:space="preserve">п.52 Постановления Правительства РФ №861 от </w:t>
      </w:r>
      <w:r w:rsidR="00CF405B" w:rsidRPr="00E76412">
        <w:rPr>
          <w:rFonts w:cs="Times New Roman"/>
        </w:rPr>
        <w:lastRenderedPageBreak/>
        <w:t xml:space="preserve">27.12.2004 №861 </w:t>
      </w:r>
      <w:r w:rsidR="00CF405B" w:rsidRPr="00E76412">
        <w:rPr>
          <w:rFonts w:cs="Times New Roman"/>
          <w:i/>
        </w:rPr>
        <w:t>«</w:t>
      </w:r>
      <w:r w:rsidR="00CF405B" w:rsidRPr="00E76412">
        <w:rPr>
          <w:rFonts w:eastAsia="Times New Roman" w:cs="Times New Roman"/>
          <w:i/>
          <w:color w:val="000000"/>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r w:rsidR="00CF405B" w:rsidRPr="00E76412">
        <w:rPr>
          <w:rFonts w:eastAsia="Times New Roman" w:cs="Times New Roman"/>
          <w:color w:val="000000"/>
        </w:rPr>
        <w:t>.</w:t>
      </w:r>
      <w:r w:rsidR="003673D4" w:rsidRPr="00E76412">
        <w:rPr>
          <w:rFonts w:eastAsia="Times New Roman" w:cs="Times New Roman"/>
          <w:color w:val="000000"/>
        </w:rPr>
        <w:t xml:space="preserve"> </w:t>
      </w:r>
      <w:r w:rsidR="000D7827" w:rsidRPr="00E76412">
        <w:rPr>
          <w:rFonts w:eastAsia="Times New Roman" w:cs="Times New Roman"/>
          <w:color w:val="000000"/>
        </w:rPr>
        <w:t xml:space="preserve">Доказательств вины Ответчика нет. Доказательств </w:t>
      </w:r>
      <w:proofErr w:type="gramStart"/>
      <w:r w:rsidR="000D7827" w:rsidRPr="00E76412">
        <w:rPr>
          <w:rFonts w:eastAsia="Times New Roman" w:cs="Times New Roman"/>
          <w:color w:val="000000"/>
        </w:rPr>
        <w:t xml:space="preserve">неисправности прибора </w:t>
      </w:r>
      <w:r w:rsidR="00DB3155" w:rsidRPr="00E76412">
        <w:rPr>
          <w:rFonts w:eastAsia="Times New Roman" w:cs="Times New Roman"/>
          <w:color w:val="000000"/>
        </w:rPr>
        <w:t xml:space="preserve">учёта электрической энергии </w:t>
      </w:r>
      <w:r w:rsidR="000D7827" w:rsidRPr="00E76412">
        <w:rPr>
          <w:rFonts w:eastAsia="Times New Roman" w:cs="Times New Roman"/>
          <w:color w:val="000000"/>
        </w:rPr>
        <w:t>Ответчика</w:t>
      </w:r>
      <w:proofErr w:type="gramEnd"/>
      <w:r w:rsidR="000D7827" w:rsidRPr="00E76412">
        <w:rPr>
          <w:rFonts w:eastAsia="Times New Roman" w:cs="Times New Roman"/>
          <w:color w:val="000000"/>
        </w:rPr>
        <w:t xml:space="preserve"> Истцом в суд не представлены.</w:t>
      </w:r>
      <w:r w:rsidR="00DB3155" w:rsidRPr="00E76412">
        <w:rPr>
          <w:rFonts w:eastAsia="Times New Roman" w:cs="Times New Roman"/>
          <w:color w:val="000000"/>
        </w:rPr>
        <w:t xml:space="preserve"> </w:t>
      </w:r>
    </w:p>
    <w:p w:rsidR="00B26B4F" w:rsidRPr="00E76412" w:rsidRDefault="00B26B4F" w:rsidP="00CD6EBD">
      <w:pPr>
        <w:pStyle w:val="a0"/>
        <w:spacing w:line="150" w:lineRule="atLeast"/>
        <w:ind w:firstLine="567"/>
        <w:jc w:val="both"/>
        <w:rPr>
          <w:rFonts w:eastAsia="Times New Roman" w:cs="Times New Roman"/>
          <w:color w:val="000000"/>
        </w:rPr>
      </w:pPr>
      <w:r w:rsidRPr="00E76412">
        <w:rPr>
          <w:rFonts w:eastAsia="Times New Roman" w:cs="Times New Roman"/>
          <w:color w:val="000000"/>
        </w:rPr>
        <w:t xml:space="preserve">Ответчик </w:t>
      </w:r>
      <w:r w:rsidRPr="00E76412">
        <w:rPr>
          <w:rFonts w:eastAsia="Times New Roman" w:cs="Times New Roman"/>
          <w:b/>
          <w:i/>
          <w:color w:val="000000"/>
          <w:u w:val="single"/>
        </w:rPr>
        <w:t>ходатайствует</w:t>
      </w:r>
      <w:r w:rsidRPr="00E76412">
        <w:rPr>
          <w:rFonts w:eastAsia="Times New Roman" w:cs="Times New Roman"/>
          <w:color w:val="000000"/>
        </w:rPr>
        <w:t xml:space="preserve"> перед судом сделать письменный запрос гарантирующему поставщику </w:t>
      </w:r>
      <w:r w:rsidRPr="00E76412">
        <w:rPr>
          <w:rFonts w:cs="Times New Roman"/>
          <w:color w:val="000000"/>
        </w:rPr>
        <w:t xml:space="preserve">«ТНС </w:t>
      </w:r>
      <w:proofErr w:type="spellStart"/>
      <w:r w:rsidRPr="00E76412">
        <w:rPr>
          <w:rFonts w:cs="Times New Roman"/>
          <w:color w:val="000000"/>
        </w:rPr>
        <w:t>энерго</w:t>
      </w:r>
      <w:proofErr w:type="spellEnd"/>
      <w:r w:rsidRPr="00E76412">
        <w:rPr>
          <w:rFonts w:cs="Times New Roman"/>
          <w:color w:val="000000"/>
        </w:rPr>
        <w:t xml:space="preserve"> Ярославль»</w:t>
      </w:r>
      <w:r w:rsidRPr="00E76412">
        <w:rPr>
          <w:rFonts w:eastAsia="Times New Roman" w:cs="Times New Roman"/>
          <w:b/>
          <w:color w:val="000000"/>
        </w:rPr>
        <w:t xml:space="preserve"> </w:t>
      </w:r>
      <w:r w:rsidRPr="00E76412">
        <w:rPr>
          <w:rFonts w:eastAsia="Times New Roman" w:cs="Times New Roman"/>
          <w:color w:val="000000"/>
        </w:rPr>
        <w:t>с целью получения от последнего письменного ответа по вопросу непосредственно касающегося данного дела:</w:t>
      </w:r>
    </w:p>
    <w:p w:rsidR="00B26B4F" w:rsidRPr="00E76412" w:rsidRDefault="00C0343F" w:rsidP="00C0343F">
      <w:pPr>
        <w:pStyle w:val="a0"/>
        <w:spacing w:line="150" w:lineRule="atLeast"/>
        <w:ind w:firstLine="567"/>
        <w:jc w:val="both"/>
        <w:rPr>
          <w:rFonts w:cs="Times New Roman"/>
          <w:color w:val="000000"/>
        </w:rPr>
      </w:pPr>
      <w:r w:rsidRPr="00E76412">
        <w:rPr>
          <w:rFonts w:eastAsia="Times New Roman" w:cs="Times New Roman"/>
          <w:color w:val="000000"/>
        </w:rPr>
        <w:t xml:space="preserve">1. </w:t>
      </w:r>
      <w:r w:rsidR="00B26B4F" w:rsidRPr="00E76412">
        <w:rPr>
          <w:rFonts w:eastAsia="Times New Roman" w:cs="Times New Roman"/>
          <w:color w:val="000000"/>
        </w:rPr>
        <w:t>Есть л</w:t>
      </w:r>
      <w:r w:rsidRPr="00E76412">
        <w:rPr>
          <w:rFonts w:eastAsia="Times New Roman" w:cs="Times New Roman"/>
          <w:color w:val="000000"/>
        </w:rPr>
        <w:t xml:space="preserve">и финансовая разница при установлении тарифа для юридического лица </w:t>
      </w:r>
      <w:r w:rsidRPr="00E76412">
        <w:rPr>
          <w:rFonts w:eastAsiaTheme="minorEastAsia" w:cs="Times New Roman"/>
          <w:lang w:eastAsia="ru-RU"/>
        </w:rPr>
        <w:t xml:space="preserve">Садового некоммерческого объединения граждан </w:t>
      </w:r>
      <w:r w:rsidR="00B26B4F" w:rsidRPr="00E76412">
        <w:rPr>
          <w:rFonts w:cs="Times New Roman"/>
          <w:color w:val="000000"/>
        </w:rPr>
        <w:t>и гражданина-потребителя</w:t>
      </w:r>
      <w:r w:rsidR="000045B9" w:rsidRPr="00E76412">
        <w:rPr>
          <w:rFonts w:cs="Times New Roman"/>
          <w:color w:val="000000"/>
        </w:rPr>
        <w:t xml:space="preserve"> – физического лица</w:t>
      </w:r>
      <w:r w:rsidR="00B26B4F" w:rsidRPr="00E76412">
        <w:rPr>
          <w:rFonts w:cs="Times New Roman"/>
          <w:color w:val="000000"/>
        </w:rPr>
        <w:t xml:space="preserve"> </w:t>
      </w:r>
      <w:r w:rsidRPr="00E76412">
        <w:rPr>
          <w:rFonts w:cs="Times New Roman"/>
          <w:color w:val="000000"/>
        </w:rPr>
        <w:t>владеющего земельным участком для садоводства</w:t>
      </w:r>
      <w:r w:rsidR="00B26B4F" w:rsidRPr="00E76412">
        <w:rPr>
          <w:rFonts w:cs="Times New Roman"/>
          <w:color w:val="000000"/>
        </w:rPr>
        <w:t>?</w:t>
      </w:r>
      <w:r w:rsidR="000045B9" w:rsidRPr="00E76412">
        <w:rPr>
          <w:rFonts w:cs="Times New Roman"/>
          <w:color w:val="000000"/>
        </w:rPr>
        <w:t xml:space="preserve"> Какая?</w:t>
      </w:r>
    </w:p>
    <w:p w:rsidR="00D15EFF" w:rsidRPr="00E76412" w:rsidRDefault="00C0343F" w:rsidP="00C0343F">
      <w:pPr>
        <w:pStyle w:val="a0"/>
        <w:spacing w:line="150" w:lineRule="atLeast"/>
        <w:ind w:firstLine="567"/>
        <w:jc w:val="both"/>
        <w:rPr>
          <w:rFonts w:cs="Times New Roman"/>
          <w:color w:val="000000"/>
        </w:rPr>
      </w:pPr>
      <w:r w:rsidRPr="00E76412">
        <w:rPr>
          <w:rFonts w:cs="Times New Roman"/>
          <w:color w:val="000000"/>
        </w:rPr>
        <w:t xml:space="preserve">2. </w:t>
      </w:r>
      <w:r w:rsidR="00D15EFF" w:rsidRPr="00E76412">
        <w:rPr>
          <w:rFonts w:cs="Times New Roman"/>
          <w:color w:val="000000"/>
        </w:rPr>
        <w:t xml:space="preserve">На </w:t>
      </w:r>
      <w:proofErr w:type="gramStart"/>
      <w:r w:rsidR="00D15EFF" w:rsidRPr="00E76412">
        <w:rPr>
          <w:rFonts w:cs="Times New Roman"/>
          <w:color w:val="000000"/>
        </w:rPr>
        <w:t>основании</w:t>
      </w:r>
      <w:proofErr w:type="gramEnd"/>
      <w:r w:rsidR="00D15EFF" w:rsidRPr="00E76412">
        <w:rPr>
          <w:rFonts w:cs="Times New Roman"/>
          <w:color w:val="000000"/>
        </w:rPr>
        <w:t xml:space="preserve"> каких правоустанавливающих документов</w:t>
      </w:r>
      <w:r w:rsidR="00B27012" w:rsidRPr="00E76412">
        <w:rPr>
          <w:rFonts w:cs="Times New Roman"/>
          <w:color w:val="000000"/>
        </w:rPr>
        <w:t xml:space="preserve"> собственности Истца</w:t>
      </w:r>
      <w:r w:rsidR="00D15EFF" w:rsidRPr="00E76412">
        <w:rPr>
          <w:rFonts w:cs="Times New Roman"/>
          <w:color w:val="000000"/>
        </w:rPr>
        <w:t xml:space="preserve"> между ним и Истцом был заключён Договор электроснабжения? </w:t>
      </w:r>
    </w:p>
    <w:p w:rsidR="00C0343F" w:rsidRPr="00E76412" w:rsidRDefault="00D15EFF" w:rsidP="00C0343F">
      <w:pPr>
        <w:pStyle w:val="a0"/>
        <w:spacing w:line="150" w:lineRule="atLeast"/>
        <w:ind w:firstLine="567"/>
        <w:jc w:val="both"/>
        <w:rPr>
          <w:rFonts w:eastAsia="Times New Roman" w:cs="Times New Roman"/>
          <w:color w:val="000000"/>
        </w:rPr>
      </w:pPr>
      <w:r w:rsidRPr="00E76412">
        <w:rPr>
          <w:rFonts w:cs="Times New Roman"/>
          <w:color w:val="000000"/>
        </w:rPr>
        <w:t xml:space="preserve">3. </w:t>
      </w:r>
      <w:r w:rsidR="00360A12" w:rsidRPr="00E76412">
        <w:rPr>
          <w:rFonts w:cs="Times New Roman"/>
          <w:color w:val="000000"/>
        </w:rPr>
        <w:t xml:space="preserve">Может ли физическое лицо получать электрическую энергию в рамках заключённого </w:t>
      </w:r>
      <w:r w:rsidRPr="00E76412">
        <w:rPr>
          <w:rFonts w:cs="Times New Roman"/>
          <w:color w:val="000000"/>
        </w:rPr>
        <w:t xml:space="preserve">Договора электроснабжения между ним и </w:t>
      </w:r>
      <w:r w:rsidR="00360A12" w:rsidRPr="00E76412">
        <w:rPr>
          <w:rFonts w:cs="Times New Roman"/>
          <w:color w:val="000000"/>
        </w:rPr>
        <w:t>юридическ</w:t>
      </w:r>
      <w:r w:rsidRPr="00E76412">
        <w:rPr>
          <w:rFonts w:cs="Times New Roman"/>
          <w:color w:val="000000"/>
        </w:rPr>
        <w:t>им</w:t>
      </w:r>
      <w:r w:rsidR="00360A12" w:rsidRPr="00E76412">
        <w:rPr>
          <w:rFonts w:cs="Times New Roman"/>
          <w:color w:val="000000"/>
        </w:rPr>
        <w:t xml:space="preserve"> лиц</w:t>
      </w:r>
      <w:r w:rsidRPr="00E76412">
        <w:rPr>
          <w:rFonts w:cs="Times New Roman"/>
          <w:color w:val="000000"/>
        </w:rPr>
        <w:t>ом СНТ «Берёзовая роща» при обособленности имущества юридического лица от имущества физического?</w:t>
      </w:r>
      <w:r w:rsidR="00360A12" w:rsidRPr="00E76412">
        <w:rPr>
          <w:rFonts w:cs="Times New Roman"/>
          <w:color w:val="000000"/>
        </w:rPr>
        <w:t xml:space="preserve"> Какими </w:t>
      </w:r>
      <w:r w:rsidRPr="00E76412">
        <w:rPr>
          <w:rFonts w:cs="Times New Roman"/>
          <w:color w:val="000000"/>
        </w:rPr>
        <w:t>нормативными документами это предусмотрено?</w:t>
      </w:r>
    </w:p>
    <w:p w:rsidR="00D47B3B" w:rsidRPr="00E76412" w:rsidRDefault="004F025A" w:rsidP="00CD6EBD">
      <w:pPr>
        <w:pStyle w:val="a0"/>
        <w:spacing w:line="150" w:lineRule="atLeast"/>
        <w:ind w:firstLine="567"/>
        <w:jc w:val="both"/>
        <w:rPr>
          <w:rFonts w:eastAsia="Times New Roman" w:cs="Times New Roman"/>
          <w:color w:val="000000"/>
        </w:rPr>
      </w:pPr>
      <w:r w:rsidRPr="00E76412">
        <w:rPr>
          <w:rFonts w:cs="Times New Roman"/>
          <w:b/>
          <w:color w:val="000000"/>
          <w:u w:val="single"/>
        </w:rPr>
        <w:t>2.</w:t>
      </w:r>
      <w:r w:rsidRPr="00E76412">
        <w:rPr>
          <w:rFonts w:cs="Times New Roman"/>
          <w:color w:val="000000"/>
        </w:rPr>
        <w:t xml:space="preserve"> Иные физические лица указанные выше</w:t>
      </w:r>
      <w:r w:rsidR="008A2D86" w:rsidRPr="00E76412">
        <w:rPr>
          <w:rFonts w:cs="Times New Roman"/>
          <w:color w:val="000000"/>
        </w:rPr>
        <w:t xml:space="preserve"> </w:t>
      </w:r>
      <w:r w:rsidR="001B4F36" w:rsidRPr="00E76412">
        <w:rPr>
          <w:rFonts w:cs="Times New Roman"/>
          <w:color w:val="000000"/>
        </w:rPr>
        <w:t>имею</w:t>
      </w:r>
      <w:r w:rsidR="008A2D86" w:rsidRPr="00E76412">
        <w:rPr>
          <w:rFonts w:cs="Times New Roman"/>
          <w:color w:val="000000"/>
        </w:rPr>
        <w:t>т</w:t>
      </w:r>
      <w:r w:rsidR="001B4F36" w:rsidRPr="00E76412">
        <w:rPr>
          <w:rFonts w:cs="Times New Roman"/>
          <w:color w:val="000000"/>
        </w:rPr>
        <w:t xml:space="preserve"> </w:t>
      </w:r>
      <w:r w:rsidR="00D067C8" w:rsidRPr="00E76412">
        <w:rPr>
          <w:rFonts w:cs="Times New Roman"/>
          <w:color w:val="000000"/>
        </w:rPr>
        <w:t xml:space="preserve">также </w:t>
      </w:r>
      <w:r w:rsidR="001B4F36" w:rsidRPr="00E76412">
        <w:rPr>
          <w:rFonts w:cs="Times New Roman"/>
          <w:color w:val="000000"/>
        </w:rPr>
        <w:t>земельные участки, как исключительно обособленное имущество от СНТ</w:t>
      </w:r>
      <w:r w:rsidR="00CF405B" w:rsidRPr="00E76412">
        <w:rPr>
          <w:rFonts w:cs="Times New Roman"/>
          <w:color w:val="000000"/>
        </w:rPr>
        <w:t xml:space="preserve"> и</w:t>
      </w:r>
      <w:r w:rsidR="008A2D86" w:rsidRPr="00E76412">
        <w:rPr>
          <w:rFonts w:cs="Times New Roman"/>
          <w:color w:val="000000"/>
        </w:rPr>
        <w:t xml:space="preserve"> являются членами организации СНТ «Берёзовая роща»</w:t>
      </w:r>
      <w:r w:rsidR="00CF405B" w:rsidRPr="00E76412">
        <w:rPr>
          <w:rFonts w:cs="Times New Roman"/>
          <w:color w:val="000000"/>
        </w:rPr>
        <w:t xml:space="preserve"> вместе со мной</w:t>
      </w:r>
      <w:r w:rsidR="008A2D86" w:rsidRPr="00E76412">
        <w:rPr>
          <w:rFonts w:cs="Times New Roman"/>
          <w:color w:val="000000"/>
        </w:rPr>
        <w:t>.</w:t>
      </w:r>
      <w:r w:rsidR="004B7D69" w:rsidRPr="00E76412">
        <w:rPr>
          <w:rFonts w:cs="Times New Roman"/>
          <w:color w:val="000000"/>
        </w:rPr>
        <w:t xml:space="preserve"> </w:t>
      </w:r>
      <w:r w:rsidR="00BD50BF" w:rsidRPr="00E76412">
        <w:rPr>
          <w:rFonts w:cs="Times New Roman"/>
        </w:rPr>
        <w:t xml:space="preserve">66-ФЗ регулирует правоотношения, возникающие во всех организационно-правовых формах объединений. </w:t>
      </w:r>
      <w:proofErr w:type="gramStart"/>
      <w:r w:rsidR="004B7D69" w:rsidRPr="00E76412">
        <w:rPr>
          <w:rFonts w:cs="Times New Roman"/>
        </w:rPr>
        <w:t xml:space="preserve">Организация СНТ «Берёзовая роща» зарегистрирована в Едином Государственном Реестре как юридическое лицо под наименованием </w:t>
      </w:r>
      <w:r w:rsidR="004B7D69" w:rsidRPr="00E76412">
        <w:rPr>
          <w:rFonts w:cs="Times New Roman"/>
          <w:u w:val="single"/>
        </w:rPr>
        <w:t>садоводческое некоммерческое товарищество</w:t>
      </w:r>
      <w:r w:rsidR="004B7D69" w:rsidRPr="00E76412">
        <w:rPr>
          <w:rFonts w:cs="Times New Roman"/>
        </w:rPr>
        <w:t xml:space="preserve"> «Берёзовая роща» и создана для управления только общим имуществом членов </w:t>
      </w:r>
      <w:r w:rsidR="00D41288" w:rsidRPr="00E76412">
        <w:rPr>
          <w:rFonts w:cs="Times New Roman"/>
        </w:rPr>
        <w:t>(</w:t>
      </w:r>
      <w:r w:rsidR="004B7D69" w:rsidRPr="00E76412">
        <w:rPr>
          <w:rFonts w:cs="Times New Roman"/>
        </w:rPr>
        <w:t>СНТ.</w:t>
      </w:r>
      <w:proofErr w:type="gramEnd"/>
      <w:r w:rsidR="00BD50BF" w:rsidRPr="00E76412">
        <w:rPr>
          <w:rFonts w:cs="Times New Roman"/>
        </w:rPr>
        <w:t xml:space="preserve"> </w:t>
      </w:r>
      <w:r w:rsidR="00BD50BF" w:rsidRPr="00E76412">
        <w:rPr>
          <w:rFonts w:eastAsia="Times New Roman" w:cs="Times New Roman"/>
          <w:color w:val="000000"/>
        </w:rPr>
        <w:t>Ст.4 п</w:t>
      </w:r>
      <w:proofErr w:type="gramStart"/>
      <w:r w:rsidR="00BD50BF" w:rsidRPr="00E76412">
        <w:rPr>
          <w:rFonts w:eastAsia="Times New Roman" w:cs="Times New Roman"/>
          <w:color w:val="000000"/>
        </w:rPr>
        <w:t>2</w:t>
      </w:r>
      <w:proofErr w:type="gramEnd"/>
      <w:r w:rsidR="00BD50BF" w:rsidRPr="00E76412">
        <w:rPr>
          <w:rFonts w:eastAsia="Times New Roman" w:cs="Times New Roman"/>
          <w:color w:val="000000"/>
        </w:rPr>
        <w:t>.</w:t>
      </w:r>
      <w:r w:rsidR="00DE50C3" w:rsidRPr="00E76412">
        <w:rPr>
          <w:rFonts w:eastAsia="Times New Roman" w:cs="Times New Roman"/>
          <w:color w:val="000000"/>
        </w:rPr>
        <w:t>, о чём уже Ответчиком упоминалось выше</w:t>
      </w:r>
      <w:r w:rsidR="00D41288" w:rsidRPr="00E76412">
        <w:rPr>
          <w:rFonts w:eastAsia="Times New Roman" w:cs="Times New Roman"/>
          <w:color w:val="000000"/>
        </w:rPr>
        <w:t>)</w:t>
      </w:r>
      <w:r w:rsidR="00DE50C3" w:rsidRPr="00E76412">
        <w:rPr>
          <w:rFonts w:eastAsia="Times New Roman" w:cs="Times New Roman"/>
          <w:color w:val="000000"/>
        </w:rPr>
        <w:t xml:space="preserve">. </w:t>
      </w:r>
      <w:r w:rsidR="001A141E" w:rsidRPr="00E76412">
        <w:rPr>
          <w:rFonts w:eastAsia="Times New Roman" w:cs="Times New Roman"/>
          <w:color w:val="000000"/>
        </w:rPr>
        <w:t>Истец не пользуется на праве собственности или ином законном основании земельными участками этих физических лиц.</w:t>
      </w:r>
      <w:r w:rsidR="00EE2483" w:rsidRPr="00E76412">
        <w:rPr>
          <w:rFonts w:eastAsia="Times New Roman" w:cs="Times New Roman"/>
          <w:color w:val="000000"/>
        </w:rPr>
        <w:t xml:space="preserve"> </w:t>
      </w:r>
    </w:p>
    <w:p w:rsidR="00D47B3B" w:rsidRPr="00E76412" w:rsidRDefault="00DE50C3" w:rsidP="00CD6EBD">
      <w:pPr>
        <w:pStyle w:val="a0"/>
        <w:spacing w:line="150" w:lineRule="atLeast"/>
        <w:ind w:firstLine="567"/>
        <w:jc w:val="both"/>
        <w:rPr>
          <w:rFonts w:eastAsia="Times New Roman" w:cs="Times New Roman"/>
          <w:color w:val="000000"/>
        </w:rPr>
      </w:pPr>
      <w:r w:rsidRPr="00E76412">
        <w:rPr>
          <w:rFonts w:cs="Times New Roman"/>
        </w:rPr>
        <w:t>Если законодатель в норме закона приводит вид формы, то это значит, что данная норма распространяется только на данный вид объединений.</w:t>
      </w:r>
      <w:r w:rsidRPr="00E76412">
        <w:rPr>
          <w:rFonts w:eastAsia="Times New Roman" w:cs="Times New Roman"/>
          <w:color w:val="000000"/>
        </w:rPr>
        <w:t xml:space="preserve"> </w:t>
      </w:r>
      <w:r w:rsidRPr="00E76412">
        <w:rPr>
          <w:rFonts w:cs="Times New Roman"/>
        </w:rPr>
        <w:t>П.</w:t>
      </w:r>
      <w:r w:rsidR="00F92DCE" w:rsidRPr="00E76412">
        <w:rPr>
          <w:rFonts w:cs="Times New Roman"/>
        </w:rPr>
        <w:t>2 ч.2 ст. 19 ФЗ-</w:t>
      </w:r>
      <w:r w:rsidRPr="00E76412">
        <w:rPr>
          <w:rFonts w:cs="Times New Roman"/>
        </w:rPr>
        <w:t>66, на который ссылается Истец, вытекает из п.3 ст</w:t>
      </w:r>
      <w:proofErr w:type="gramStart"/>
      <w:r w:rsidRPr="00E76412">
        <w:rPr>
          <w:rFonts w:cs="Times New Roman"/>
        </w:rPr>
        <w:t>4</w:t>
      </w:r>
      <w:proofErr w:type="gramEnd"/>
      <w:r w:rsidRPr="00E76412">
        <w:rPr>
          <w:rFonts w:cs="Times New Roman"/>
        </w:rPr>
        <w:t>. этого же закона и относится к  членам потребительского кооператива. В потребительском кооперативе предусматривается субсидиарная ответственность по обязательствам такого кооператива его членами.</w:t>
      </w:r>
      <w:r w:rsidR="00490257" w:rsidRPr="00E76412">
        <w:rPr>
          <w:rFonts w:cs="Times New Roman"/>
        </w:rPr>
        <w:t xml:space="preserve"> </w:t>
      </w:r>
      <w:r w:rsidR="00D41288" w:rsidRPr="00E76412">
        <w:rPr>
          <w:rFonts w:cs="Times New Roman"/>
        </w:rPr>
        <w:t xml:space="preserve">Как Истец в исковом заявлении, так и Суд в своём решении неправильно применил нормы материального права. </w:t>
      </w:r>
      <w:r w:rsidR="00490257" w:rsidRPr="00E76412">
        <w:rPr>
          <w:rFonts w:cs="Times New Roman"/>
        </w:rPr>
        <w:t>СНТ «Берёзовая роща» является не кооперативом, а товариществом и к нему применяются нормы соответствующие его организационно-правовой форме.</w:t>
      </w:r>
      <w:r w:rsidR="00F86128" w:rsidRPr="00E76412">
        <w:rPr>
          <w:rFonts w:cs="Times New Roman"/>
        </w:rPr>
        <w:t xml:space="preserve"> </w:t>
      </w:r>
      <w:r w:rsidR="00F86128" w:rsidRPr="00E76412">
        <w:rPr>
          <w:rFonts w:eastAsia="Times New Roman" w:cs="Times New Roman"/>
          <w:color w:val="000000"/>
        </w:rPr>
        <w:t xml:space="preserve">Ст.4 п.2 66-ФЗ последний абзац: </w:t>
      </w:r>
      <w:r w:rsidR="00F86128" w:rsidRPr="00E76412">
        <w:rPr>
          <w:rFonts w:eastAsia="Times New Roman" w:cs="Times New Roman"/>
          <w:i/>
          <w:color w:val="000000"/>
        </w:rPr>
        <w:t>«Члены садоводческого, огороднического или дачного некоммерческого товарищества не отвечают по его обязательствам, и такое товарищество не отвечает по обязательствам своих членов»</w:t>
      </w:r>
      <w:r w:rsidR="00F86128" w:rsidRPr="00E76412">
        <w:rPr>
          <w:rFonts w:eastAsia="Times New Roman" w:cs="Times New Roman"/>
          <w:color w:val="000000"/>
        </w:rPr>
        <w:t>.</w:t>
      </w:r>
      <w:r w:rsidR="005702B9" w:rsidRPr="00E76412">
        <w:rPr>
          <w:rFonts w:eastAsia="Times New Roman" w:cs="Times New Roman"/>
          <w:color w:val="000000"/>
        </w:rPr>
        <w:t xml:space="preserve"> </w:t>
      </w:r>
    </w:p>
    <w:p w:rsidR="00E66509" w:rsidRPr="00E76412" w:rsidRDefault="00C30360" w:rsidP="00501292">
      <w:pPr>
        <w:pStyle w:val="a0"/>
        <w:spacing w:line="150" w:lineRule="atLeast"/>
        <w:ind w:firstLine="567"/>
        <w:jc w:val="both"/>
        <w:rPr>
          <w:rFonts w:cs="Times New Roman"/>
          <w:color w:val="000000"/>
        </w:rPr>
      </w:pPr>
      <w:r w:rsidRPr="00E76412">
        <w:rPr>
          <w:rFonts w:eastAsia="Times New Roman" w:cs="Times New Roman"/>
          <w:color w:val="000000"/>
        </w:rPr>
        <w:t>Чётко с</w:t>
      </w:r>
      <w:r w:rsidR="005702B9" w:rsidRPr="00E76412">
        <w:rPr>
          <w:rFonts w:eastAsia="Times New Roman" w:cs="Times New Roman"/>
          <w:color w:val="000000"/>
        </w:rPr>
        <w:t xml:space="preserve">ледуя нормам законодательства </w:t>
      </w:r>
      <w:r w:rsidRPr="00E76412">
        <w:rPr>
          <w:rFonts w:eastAsia="Times New Roman" w:cs="Times New Roman"/>
          <w:color w:val="000000"/>
        </w:rPr>
        <w:t xml:space="preserve">вытекающим из </w:t>
      </w:r>
      <w:r w:rsidR="00F6636E" w:rsidRPr="00E76412">
        <w:rPr>
          <w:rFonts w:cs="Times New Roman"/>
        </w:rPr>
        <w:t>ст</w:t>
      </w:r>
      <w:proofErr w:type="gramStart"/>
      <w:r w:rsidR="00F6636E" w:rsidRPr="00E76412">
        <w:rPr>
          <w:rFonts w:cs="Times New Roman"/>
        </w:rPr>
        <w:t>4</w:t>
      </w:r>
      <w:proofErr w:type="gramEnd"/>
      <w:r w:rsidR="00F6636E" w:rsidRPr="00E76412">
        <w:rPr>
          <w:rFonts w:cs="Times New Roman"/>
        </w:rPr>
        <w:t>.</w:t>
      </w:r>
      <w:r w:rsidRPr="00E76412">
        <w:rPr>
          <w:rFonts w:cs="Times New Roman"/>
        </w:rPr>
        <w:t xml:space="preserve"> </w:t>
      </w:r>
      <w:r w:rsidR="00F6636E" w:rsidRPr="00E76412">
        <w:rPr>
          <w:rFonts w:cs="Times New Roman"/>
        </w:rPr>
        <w:t>п.2 ФЗ-66</w:t>
      </w:r>
      <w:r w:rsidR="000E3AB5" w:rsidRPr="00E76412">
        <w:rPr>
          <w:rFonts w:cs="Times New Roman"/>
        </w:rPr>
        <w:t xml:space="preserve"> </w:t>
      </w:r>
      <w:r w:rsidR="00F6636E" w:rsidRPr="00E76412">
        <w:rPr>
          <w:rFonts w:cs="Times New Roman"/>
        </w:rPr>
        <w:t>об обособленности имущества</w:t>
      </w:r>
      <w:r w:rsidR="000E3AB5" w:rsidRPr="00E76412">
        <w:rPr>
          <w:rFonts w:cs="Times New Roman"/>
        </w:rPr>
        <w:t xml:space="preserve"> юридического лица  СНТ «Берёзовая роща»</w:t>
      </w:r>
      <w:r w:rsidR="00C150C9" w:rsidRPr="00E76412">
        <w:rPr>
          <w:rFonts w:cs="Times New Roman"/>
        </w:rPr>
        <w:t xml:space="preserve"> от имущества физических лиц, ст.1 ФЗ-66 о понятии членских взносов</w:t>
      </w:r>
      <w:r w:rsidR="00B7528F" w:rsidRPr="00E76412">
        <w:rPr>
          <w:rFonts w:cs="Times New Roman"/>
        </w:rPr>
        <w:t xml:space="preserve">, </w:t>
      </w:r>
      <w:r w:rsidR="00501292" w:rsidRPr="00E76412">
        <w:rPr>
          <w:rFonts w:cs="Times New Roman"/>
        </w:rPr>
        <w:t>отсутствием иных платежей предусмотренных как ФЗ-66, так и устав</w:t>
      </w:r>
      <w:r w:rsidR="00DB3155" w:rsidRPr="00E76412">
        <w:rPr>
          <w:rFonts w:cs="Times New Roman"/>
        </w:rPr>
        <w:t>ом</w:t>
      </w:r>
      <w:r w:rsidR="00501292" w:rsidRPr="00E76412">
        <w:rPr>
          <w:rFonts w:cs="Times New Roman"/>
        </w:rPr>
        <w:t xml:space="preserve"> СНТ «Берёзовая роща»</w:t>
      </w:r>
      <w:r w:rsidR="00E66509" w:rsidRPr="00E76412">
        <w:rPr>
          <w:rFonts w:cs="Times New Roman"/>
        </w:rPr>
        <w:t xml:space="preserve"> </w:t>
      </w:r>
      <w:r w:rsidR="00DB3155" w:rsidRPr="00E76412">
        <w:rPr>
          <w:rFonts w:cs="Times New Roman"/>
        </w:rPr>
        <w:t>(</w:t>
      </w:r>
      <w:r w:rsidR="00E66509" w:rsidRPr="00E76412">
        <w:rPr>
          <w:rFonts w:cs="Times New Roman"/>
        </w:rPr>
        <w:t>п.8</w:t>
      </w:r>
      <w:r w:rsidR="00DB3155" w:rsidRPr="00E76412">
        <w:rPr>
          <w:rFonts w:cs="Times New Roman"/>
        </w:rPr>
        <w:t>), которые</w:t>
      </w:r>
      <w:r w:rsidR="00E66509" w:rsidRPr="00E76412">
        <w:rPr>
          <w:rFonts w:cs="Times New Roman"/>
        </w:rPr>
        <w:t xml:space="preserve"> предусматрива</w:t>
      </w:r>
      <w:r w:rsidR="00DB3155" w:rsidRPr="00E76412">
        <w:rPr>
          <w:rFonts w:cs="Times New Roman"/>
        </w:rPr>
        <w:t>ю</w:t>
      </w:r>
      <w:r w:rsidR="00E66509" w:rsidRPr="00E76412">
        <w:rPr>
          <w:rFonts w:cs="Times New Roman"/>
        </w:rPr>
        <w:t>т три вида платежа – вступительный, членский, целевой</w:t>
      </w:r>
      <w:r w:rsidR="00DB3155" w:rsidRPr="00E76412">
        <w:rPr>
          <w:rFonts w:cs="Times New Roman"/>
        </w:rPr>
        <w:t>,</w:t>
      </w:r>
      <w:r w:rsidR="00E66509" w:rsidRPr="00E76412">
        <w:rPr>
          <w:rFonts w:cs="Times New Roman"/>
        </w:rPr>
        <w:t xml:space="preserve"> </w:t>
      </w:r>
      <w:r w:rsidR="00B7528F" w:rsidRPr="00E76412">
        <w:rPr>
          <w:rFonts w:cs="Times New Roman"/>
        </w:rPr>
        <w:t xml:space="preserve">Договора электроснабжения между двумя юридическими лицами расходы по покрытию потерь электрической энергии должны осуществляться за счёт членских взносов </w:t>
      </w:r>
      <w:r w:rsidRPr="00E76412">
        <w:rPr>
          <w:rFonts w:cs="Times New Roman"/>
        </w:rPr>
        <w:t>организации</w:t>
      </w:r>
      <w:r w:rsidR="00B7528F" w:rsidRPr="00E76412">
        <w:rPr>
          <w:rFonts w:cs="Times New Roman"/>
        </w:rPr>
        <w:t xml:space="preserve"> СНТ</w:t>
      </w:r>
      <w:r w:rsidR="00C150C9" w:rsidRPr="00E76412">
        <w:rPr>
          <w:rFonts w:cs="Times New Roman"/>
        </w:rPr>
        <w:t>.</w:t>
      </w:r>
      <w:r w:rsidR="00B7528F" w:rsidRPr="00E76412">
        <w:rPr>
          <w:rFonts w:cs="Times New Roman"/>
        </w:rPr>
        <w:t xml:space="preserve"> </w:t>
      </w:r>
      <w:r w:rsidRPr="00E76412">
        <w:rPr>
          <w:rFonts w:cs="Times New Roman"/>
          <w:color w:val="000000"/>
        </w:rPr>
        <w:t>Иных законных способов нет.</w:t>
      </w:r>
      <w:r w:rsidR="00DB3155" w:rsidRPr="00E76412">
        <w:rPr>
          <w:rFonts w:cs="Times New Roman"/>
          <w:color w:val="000000"/>
        </w:rPr>
        <w:t xml:space="preserve"> Это вытекает с одной стороны.</w:t>
      </w:r>
      <w:r w:rsidRPr="00E76412">
        <w:rPr>
          <w:rFonts w:cs="Times New Roman"/>
          <w:color w:val="000000"/>
        </w:rPr>
        <w:t xml:space="preserve"> </w:t>
      </w:r>
    </w:p>
    <w:p w:rsidR="000348F7" w:rsidRPr="00E76412" w:rsidRDefault="00995D05" w:rsidP="00EE2483">
      <w:pPr>
        <w:pStyle w:val="a0"/>
        <w:spacing w:line="150" w:lineRule="atLeast"/>
        <w:ind w:firstLine="567"/>
        <w:jc w:val="both"/>
        <w:rPr>
          <w:rFonts w:eastAsia="Times New Roman" w:cs="Times New Roman"/>
          <w:color w:val="000000"/>
        </w:rPr>
      </w:pPr>
      <w:r w:rsidRPr="00E76412">
        <w:rPr>
          <w:rFonts w:cs="Times New Roman"/>
        </w:rPr>
        <w:t xml:space="preserve">3. </w:t>
      </w:r>
      <w:r w:rsidR="00B7528F" w:rsidRPr="00E76412">
        <w:rPr>
          <w:rFonts w:cs="Times New Roman"/>
        </w:rPr>
        <w:t xml:space="preserve">Но это </w:t>
      </w:r>
      <w:r w:rsidR="00ED66C1" w:rsidRPr="00E76412">
        <w:rPr>
          <w:rFonts w:cs="Times New Roman"/>
        </w:rPr>
        <w:t xml:space="preserve">будет </w:t>
      </w:r>
      <w:r w:rsidR="00B7528F" w:rsidRPr="00E76412">
        <w:rPr>
          <w:rFonts w:cs="Times New Roman"/>
        </w:rPr>
        <w:t>несправедливо, так как судом установлено и никем не отрицается</w:t>
      </w:r>
      <w:r w:rsidR="00ED66C1" w:rsidRPr="00E76412">
        <w:rPr>
          <w:rFonts w:cs="Times New Roman"/>
        </w:rPr>
        <w:t>,</w:t>
      </w:r>
      <w:r w:rsidR="00B7528F" w:rsidRPr="00E76412">
        <w:rPr>
          <w:rFonts w:cs="Times New Roman"/>
        </w:rPr>
        <w:t xml:space="preserve"> что потребности в электр</w:t>
      </w:r>
      <w:r w:rsidR="00ED66C1" w:rsidRPr="00E76412">
        <w:rPr>
          <w:rFonts w:cs="Times New Roman"/>
        </w:rPr>
        <w:t>о</w:t>
      </w:r>
      <w:r w:rsidR="00B7528F" w:rsidRPr="00E76412">
        <w:rPr>
          <w:rFonts w:cs="Times New Roman"/>
        </w:rPr>
        <w:t>энерг</w:t>
      </w:r>
      <w:proofErr w:type="gramStart"/>
      <w:r w:rsidR="00B7528F" w:rsidRPr="00E76412">
        <w:rPr>
          <w:rFonts w:cs="Times New Roman"/>
        </w:rPr>
        <w:t>ии у о</w:t>
      </w:r>
      <w:proofErr w:type="gramEnd"/>
      <w:r w:rsidR="00B7528F" w:rsidRPr="00E76412">
        <w:rPr>
          <w:rFonts w:cs="Times New Roman"/>
        </w:rPr>
        <w:t>рганизации</w:t>
      </w:r>
      <w:r w:rsidR="00C150C9" w:rsidRPr="00E76412">
        <w:rPr>
          <w:rFonts w:cs="Times New Roman"/>
        </w:rPr>
        <w:t xml:space="preserve"> </w:t>
      </w:r>
      <w:r w:rsidR="00B7528F" w:rsidRPr="00E76412">
        <w:rPr>
          <w:rFonts w:cs="Times New Roman"/>
        </w:rPr>
        <w:t>СНТ, как юридического лица отсутству</w:t>
      </w:r>
      <w:r w:rsidR="00ED66C1" w:rsidRPr="00E76412">
        <w:rPr>
          <w:rFonts w:cs="Times New Roman"/>
        </w:rPr>
        <w:t>ю</w:t>
      </w:r>
      <w:r w:rsidR="00B7528F" w:rsidRPr="00E76412">
        <w:rPr>
          <w:rFonts w:cs="Times New Roman"/>
        </w:rPr>
        <w:t>т.</w:t>
      </w:r>
      <w:r w:rsidR="007F581F" w:rsidRPr="00E76412">
        <w:rPr>
          <w:rFonts w:cs="Times New Roman"/>
        </w:rPr>
        <w:t xml:space="preserve"> </w:t>
      </w:r>
      <w:r w:rsidR="00CF405B" w:rsidRPr="00E76412">
        <w:rPr>
          <w:rFonts w:cs="Times New Roman"/>
          <w:color w:val="000000"/>
        </w:rPr>
        <w:t xml:space="preserve">Из 82 человек членов СНТ </w:t>
      </w:r>
      <w:r w:rsidR="00F23109" w:rsidRPr="00E76412">
        <w:rPr>
          <w:rFonts w:cs="Times New Roman"/>
          <w:color w:val="000000"/>
        </w:rPr>
        <w:t xml:space="preserve">только </w:t>
      </w:r>
      <w:r w:rsidR="00E12E82" w:rsidRPr="00E76412">
        <w:rPr>
          <w:rFonts w:cs="Times New Roman"/>
          <w:color w:val="000000"/>
        </w:rPr>
        <w:t>50 используют электроэнергию</w:t>
      </w:r>
      <w:r w:rsidR="007656CB" w:rsidRPr="00E76412">
        <w:rPr>
          <w:rFonts w:cs="Times New Roman"/>
          <w:color w:val="000000"/>
        </w:rPr>
        <w:t>.</w:t>
      </w:r>
      <w:r w:rsidR="00C30360" w:rsidRPr="00E76412">
        <w:rPr>
          <w:rFonts w:cs="Times New Roman"/>
          <w:color w:val="000000"/>
        </w:rPr>
        <w:t xml:space="preserve"> </w:t>
      </w:r>
      <w:r w:rsidR="007F581F" w:rsidRPr="00E76412">
        <w:rPr>
          <w:rFonts w:cs="Times New Roman"/>
          <w:color w:val="000000"/>
        </w:rPr>
        <w:t>Электрическую энергию и</w:t>
      </w:r>
      <w:r w:rsidR="007656CB" w:rsidRPr="00E76412">
        <w:rPr>
          <w:rFonts w:cs="Times New Roman"/>
          <w:color w:val="000000"/>
        </w:rPr>
        <w:t>спользуют</w:t>
      </w:r>
      <w:r w:rsidR="00F23109" w:rsidRPr="00E76412">
        <w:rPr>
          <w:rFonts w:cs="Times New Roman"/>
          <w:color w:val="000000"/>
        </w:rPr>
        <w:t xml:space="preserve"> как </w:t>
      </w:r>
      <w:r w:rsidR="007F581F" w:rsidRPr="00E76412">
        <w:rPr>
          <w:rFonts w:cs="Times New Roman"/>
          <w:color w:val="000000"/>
        </w:rPr>
        <w:t>ФИЗИЧЕСКИЕ ЛИЦА</w:t>
      </w:r>
      <w:r w:rsidR="004F025A" w:rsidRPr="00E76412">
        <w:rPr>
          <w:rFonts w:cs="Times New Roman"/>
          <w:color w:val="000000"/>
        </w:rPr>
        <w:t xml:space="preserve">. </w:t>
      </w:r>
      <w:r w:rsidR="0006485D" w:rsidRPr="00E76412">
        <w:rPr>
          <w:rFonts w:cs="Times New Roman"/>
          <w:color w:val="000000"/>
        </w:rPr>
        <w:t xml:space="preserve">И </w:t>
      </w:r>
      <w:r w:rsidR="0006485D" w:rsidRPr="00E76412">
        <w:rPr>
          <w:rFonts w:cs="Times New Roman"/>
          <w:color w:val="000000"/>
          <w:u w:val="single"/>
        </w:rPr>
        <w:t>т</w:t>
      </w:r>
      <w:r w:rsidR="004F025A" w:rsidRPr="00E76412">
        <w:rPr>
          <w:rFonts w:cs="Times New Roman"/>
          <w:u w:val="single"/>
        </w:rPr>
        <w:t xml:space="preserve">олько у </w:t>
      </w:r>
      <w:r w:rsidR="008B20D7" w:rsidRPr="00E76412">
        <w:rPr>
          <w:rFonts w:cs="Times New Roman"/>
          <w:u w:val="single"/>
        </w:rPr>
        <w:t>троих (В том числе и Ответчик)</w:t>
      </w:r>
      <w:r w:rsidR="004F025A" w:rsidRPr="00E76412">
        <w:rPr>
          <w:rFonts w:cs="Times New Roman"/>
          <w:u w:val="single"/>
        </w:rPr>
        <w:t xml:space="preserve"> </w:t>
      </w:r>
      <w:r w:rsidR="008B20D7" w:rsidRPr="00E76412">
        <w:rPr>
          <w:rFonts w:cs="Times New Roman"/>
          <w:u w:val="single"/>
        </w:rPr>
        <w:t xml:space="preserve">на указанный в Иске Истцом период времени </w:t>
      </w:r>
      <w:r w:rsidR="001B4F36" w:rsidRPr="00E76412">
        <w:rPr>
          <w:rFonts w:cs="Times New Roman"/>
          <w:u w:val="single"/>
        </w:rPr>
        <w:t xml:space="preserve">из </w:t>
      </w:r>
      <w:r w:rsidR="00386EBF" w:rsidRPr="00E76412">
        <w:rPr>
          <w:rFonts w:cs="Times New Roman"/>
          <w:u w:val="single"/>
        </w:rPr>
        <w:t xml:space="preserve">этих </w:t>
      </w:r>
      <w:r w:rsidR="00FF123B" w:rsidRPr="00E76412">
        <w:rPr>
          <w:rFonts w:cs="Times New Roman"/>
          <w:u w:val="single"/>
        </w:rPr>
        <w:t xml:space="preserve">50 </w:t>
      </w:r>
      <w:r w:rsidR="004F025A" w:rsidRPr="00E76412">
        <w:rPr>
          <w:rFonts w:cs="Times New Roman"/>
          <w:u w:val="single"/>
        </w:rPr>
        <w:t>и</w:t>
      </w:r>
      <w:r w:rsidR="004F025A" w:rsidRPr="00E76412">
        <w:rPr>
          <w:rFonts w:eastAsia="Times New Roman" w:cs="Times New Roman"/>
          <w:color w:val="000000"/>
          <w:u w:val="single"/>
        </w:rPr>
        <w:t>ндивидуальные приборы учёта был</w:t>
      </w:r>
      <w:r w:rsidR="002D711B" w:rsidRPr="00E76412">
        <w:rPr>
          <w:rFonts w:eastAsia="Times New Roman" w:cs="Times New Roman"/>
          <w:color w:val="000000"/>
          <w:u w:val="single"/>
        </w:rPr>
        <w:t>и</w:t>
      </w:r>
      <w:r w:rsidR="004F025A" w:rsidRPr="00E76412">
        <w:rPr>
          <w:rFonts w:eastAsia="Times New Roman" w:cs="Times New Roman"/>
          <w:color w:val="000000"/>
          <w:u w:val="single"/>
        </w:rPr>
        <w:t xml:space="preserve"> признаны годными к коммерческим расчётам за электроэнергию и опломбированы</w:t>
      </w:r>
      <w:r w:rsidR="008B20D7" w:rsidRPr="00E76412">
        <w:rPr>
          <w:rFonts w:eastAsia="Times New Roman" w:cs="Times New Roman"/>
          <w:color w:val="000000"/>
          <w:u w:val="single"/>
        </w:rPr>
        <w:t xml:space="preserve"> сетевой организацией</w:t>
      </w:r>
      <w:r w:rsidR="004F025A" w:rsidRPr="00E76412">
        <w:rPr>
          <w:rFonts w:eastAsia="Times New Roman" w:cs="Times New Roman"/>
          <w:color w:val="000000"/>
          <w:u w:val="single"/>
        </w:rPr>
        <w:t>.</w:t>
      </w:r>
      <w:r w:rsidR="004F025A" w:rsidRPr="00E76412">
        <w:rPr>
          <w:rFonts w:eastAsia="Times New Roman" w:cs="Times New Roman"/>
          <w:color w:val="000000"/>
        </w:rPr>
        <w:t xml:space="preserve"> Остальны</w:t>
      </w:r>
      <w:r w:rsidR="00FF123B" w:rsidRPr="00E76412">
        <w:rPr>
          <w:rFonts w:eastAsia="Times New Roman" w:cs="Times New Roman"/>
          <w:color w:val="000000"/>
        </w:rPr>
        <w:t>е</w:t>
      </w:r>
      <w:r w:rsidR="007505B6" w:rsidRPr="00E76412">
        <w:rPr>
          <w:rFonts w:eastAsia="Times New Roman" w:cs="Times New Roman"/>
          <w:color w:val="000000"/>
        </w:rPr>
        <w:t xml:space="preserve"> либо не были проверены, либо им</w:t>
      </w:r>
      <w:r w:rsidR="004F025A" w:rsidRPr="00E76412">
        <w:rPr>
          <w:rFonts w:eastAsia="Times New Roman" w:cs="Times New Roman"/>
          <w:color w:val="000000"/>
        </w:rPr>
        <w:t xml:space="preserve"> были </w:t>
      </w:r>
      <w:r w:rsidR="002D711B" w:rsidRPr="00E76412">
        <w:rPr>
          <w:rFonts w:eastAsia="Times New Roman" w:cs="Times New Roman"/>
          <w:color w:val="000000"/>
        </w:rPr>
        <w:t xml:space="preserve">выданы Акты с указанием сроков устранения </w:t>
      </w:r>
      <w:r w:rsidR="001B4F36" w:rsidRPr="00E76412">
        <w:rPr>
          <w:rFonts w:eastAsia="Times New Roman" w:cs="Times New Roman"/>
          <w:color w:val="000000"/>
        </w:rPr>
        <w:t>выявленных различных нарушений до 15 мая 20</w:t>
      </w:r>
      <w:r w:rsidR="002D711B" w:rsidRPr="00E76412">
        <w:rPr>
          <w:rFonts w:eastAsia="Times New Roman" w:cs="Times New Roman"/>
          <w:color w:val="000000"/>
        </w:rPr>
        <w:t>14 года.</w:t>
      </w:r>
      <w:r w:rsidR="004046C5" w:rsidRPr="00E76412">
        <w:rPr>
          <w:rFonts w:eastAsia="Times New Roman" w:cs="Times New Roman"/>
          <w:color w:val="000000"/>
        </w:rPr>
        <w:t xml:space="preserve"> </w:t>
      </w:r>
      <w:r w:rsidR="00F23109" w:rsidRPr="00E76412">
        <w:rPr>
          <w:rFonts w:eastAsia="Times New Roman" w:cs="Times New Roman"/>
          <w:color w:val="000000"/>
        </w:rPr>
        <w:t xml:space="preserve">Не выполнено. В ноябре 2014 были  признаны годными к коммерческим расчётам за электроэнергию и опломбированы только </w:t>
      </w:r>
      <w:r w:rsidR="00E1630B" w:rsidRPr="00E76412">
        <w:rPr>
          <w:rFonts w:eastAsia="Times New Roman" w:cs="Times New Roman"/>
          <w:color w:val="000000"/>
        </w:rPr>
        <w:t>ещё у троих.</w:t>
      </w:r>
      <w:r w:rsidR="00AF23D8" w:rsidRPr="00E76412">
        <w:rPr>
          <w:rFonts w:eastAsia="Times New Roman" w:cs="Times New Roman"/>
          <w:color w:val="000000"/>
        </w:rPr>
        <w:t xml:space="preserve"> </w:t>
      </w:r>
      <w:r w:rsidR="00CD6EBD" w:rsidRPr="00E76412">
        <w:rPr>
          <w:rFonts w:eastAsia="Times New Roman" w:cs="Times New Roman"/>
          <w:color w:val="000000"/>
        </w:rPr>
        <w:t xml:space="preserve">Таким образом, 47 физических лиц из 50 </w:t>
      </w:r>
      <w:r w:rsidR="00CD6EBD" w:rsidRPr="00E76412">
        <w:rPr>
          <w:rFonts w:cs="Times New Roman"/>
        </w:rPr>
        <w:t xml:space="preserve">на указанный в Иске Истцом период времени </w:t>
      </w:r>
      <w:r w:rsidR="0005692C" w:rsidRPr="00E76412">
        <w:rPr>
          <w:rFonts w:cs="Times New Roman"/>
        </w:rPr>
        <w:t xml:space="preserve">использовали электрическую энергию </w:t>
      </w:r>
      <w:proofErr w:type="spellStart"/>
      <w:r w:rsidR="0005692C" w:rsidRPr="00E76412">
        <w:rPr>
          <w:rFonts w:cs="Times New Roman"/>
        </w:rPr>
        <w:t>безучётно</w:t>
      </w:r>
      <w:proofErr w:type="spellEnd"/>
      <w:r w:rsidR="0005692C" w:rsidRPr="00E76412">
        <w:rPr>
          <w:rFonts w:cs="Times New Roman"/>
        </w:rPr>
        <w:t xml:space="preserve">, не выполнив п.137 Постановления </w:t>
      </w:r>
      <w:r w:rsidR="0005692C" w:rsidRPr="00E76412">
        <w:rPr>
          <w:rFonts w:cs="Times New Roman"/>
        </w:rPr>
        <w:lastRenderedPageBreak/>
        <w:t>Правительства РФ</w:t>
      </w:r>
      <w:r w:rsidR="0005692C" w:rsidRPr="00E76412">
        <w:rPr>
          <w:rFonts w:eastAsia="Times New Roman" w:cs="Times New Roman"/>
          <w:color w:val="000000"/>
        </w:rPr>
        <w:t xml:space="preserve"> </w:t>
      </w:r>
      <w:r w:rsidR="00E37879" w:rsidRPr="00E76412">
        <w:rPr>
          <w:rFonts w:eastAsia="Times New Roman" w:cs="Times New Roman"/>
          <w:color w:val="000000"/>
        </w:rPr>
        <w:t xml:space="preserve">№442 </w:t>
      </w:r>
      <w:r w:rsidR="0005692C" w:rsidRPr="00E76412">
        <w:rPr>
          <w:rFonts w:eastAsia="Times New Roman" w:cs="Times New Roman"/>
          <w:color w:val="000000"/>
        </w:rPr>
        <w:t xml:space="preserve">от 04.05.2012 </w:t>
      </w:r>
      <w:r w:rsidR="0006485D" w:rsidRPr="00E76412">
        <w:rPr>
          <w:rFonts w:eastAsia="Times New Roman" w:cs="Times New Roman"/>
          <w:color w:val="000000"/>
        </w:rPr>
        <w:t xml:space="preserve">о допущении в эксплуатацию и </w:t>
      </w:r>
      <w:r w:rsidR="00E37879" w:rsidRPr="00E76412">
        <w:rPr>
          <w:rFonts w:eastAsia="Times New Roman" w:cs="Times New Roman"/>
          <w:color w:val="000000"/>
        </w:rPr>
        <w:t>опломбировку своих расчётных приборов учёта за электроэнергию. По факту прикрываясь прибором электрической энергии поступающей юридическому лицу СНТ «Берёзовая роща». А, следовательно, они и должны решать этот вопрос между собой.</w:t>
      </w:r>
      <w:r w:rsidR="005D50DE" w:rsidRPr="00E76412">
        <w:rPr>
          <w:rFonts w:eastAsia="Times New Roman" w:cs="Times New Roman"/>
          <w:color w:val="000000"/>
        </w:rPr>
        <w:t xml:space="preserve"> </w:t>
      </w:r>
      <w:r w:rsidR="00EE2483" w:rsidRPr="00E76412">
        <w:rPr>
          <w:rFonts w:eastAsia="Times New Roman" w:cs="Times New Roman"/>
          <w:color w:val="000000"/>
        </w:rPr>
        <w:t xml:space="preserve"> </w:t>
      </w:r>
      <w:r w:rsidR="007F0D31" w:rsidRPr="00E76412">
        <w:rPr>
          <w:rFonts w:eastAsia="Times New Roman" w:cs="Times New Roman"/>
          <w:color w:val="000000"/>
        </w:rPr>
        <w:t xml:space="preserve">С другой стороны, учитывая, что у юридического лица СНТ «Берёзовая роща» нет собственных потребностей в электроэнергии, а электрическую энергию потребляют физические лица на своих земельных участках, </w:t>
      </w:r>
      <w:r w:rsidR="005C4EBB" w:rsidRPr="00E76412">
        <w:rPr>
          <w:rFonts w:eastAsia="Times New Roman" w:cs="Times New Roman"/>
          <w:color w:val="000000"/>
        </w:rPr>
        <w:t xml:space="preserve">а, следовательно, </w:t>
      </w:r>
      <w:r w:rsidR="00EE2483" w:rsidRPr="00E76412">
        <w:rPr>
          <w:rFonts w:eastAsia="Times New Roman" w:cs="Times New Roman"/>
          <w:color w:val="000000"/>
        </w:rPr>
        <w:t>они</w:t>
      </w:r>
      <w:r w:rsidR="007F0D31" w:rsidRPr="00E76412">
        <w:rPr>
          <w:rFonts w:eastAsia="Times New Roman" w:cs="Times New Roman"/>
          <w:color w:val="000000"/>
        </w:rPr>
        <w:t xml:space="preserve"> являются конечными потребителями</w:t>
      </w:r>
      <w:r w:rsidRPr="00E76412">
        <w:rPr>
          <w:rFonts w:eastAsia="Times New Roman" w:cs="Times New Roman"/>
          <w:color w:val="000000"/>
        </w:rPr>
        <w:t xml:space="preserve"> и точкой поставки электроэнергии является исключительно их обособленное имущество</w:t>
      </w:r>
      <w:r w:rsidR="00EE2483" w:rsidRPr="00E76412">
        <w:rPr>
          <w:rFonts w:eastAsia="Times New Roman" w:cs="Times New Roman"/>
          <w:color w:val="000000"/>
        </w:rPr>
        <w:t>, а</w:t>
      </w:r>
      <w:r w:rsidRPr="00E76412">
        <w:rPr>
          <w:rFonts w:eastAsia="Times New Roman" w:cs="Times New Roman"/>
          <w:color w:val="000000"/>
        </w:rPr>
        <w:t xml:space="preserve"> не имущество</w:t>
      </w:r>
      <w:r w:rsidR="00EE2483" w:rsidRPr="00E76412">
        <w:rPr>
          <w:rFonts w:eastAsia="Times New Roman" w:cs="Times New Roman"/>
          <w:color w:val="000000"/>
        </w:rPr>
        <w:t xml:space="preserve"> </w:t>
      </w:r>
      <w:r w:rsidRPr="00E76412">
        <w:rPr>
          <w:rFonts w:eastAsia="Times New Roman" w:cs="Times New Roman"/>
          <w:color w:val="000000"/>
        </w:rPr>
        <w:t xml:space="preserve">организации </w:t>
      </w:r>
      <w:r w:rsidR="00EE2483" w:rsidRPr="00E76412">
        <w:rPr>
          <w:rFonts w:eastAsia="Times New Roman" w:cs="Times New Roman"/>
          <w:color w:val="000000"/>
        </w:rPr>
        <w:t xml:space="preserve">СНТ «Берёзовая роща». </w:t>
      </w:r>
      <w:r w:rsidRPr="00E76412">
        <w:rPr>
          <w:rFonts w:eastAsia="Times New Roman" w:cs="Times New Roman"/>
          <w:color w:val="000000"/>
        </w:rPr>
        <w:t>То есть</w:t>
      </w:r>
      <w:r w:rsidR="007F581F" w:rsidRPr="00E76412">
        <w:rPr>
          <w:rFonts w:eastAsia="Times New Roman" w:cs="Times New Roman"/>
          <w:color w:val="000000"/>
        </w:rPr>
        <w:t xml:space="preserve"> организация СНТ </w:t>
      </w:r>
      <w:r w:rsidR="00EE2483" w:rsidRPr="00E76412">
        <w:rPr>
          <w:rFonts w:eastAsia="Times New Roman" w:cs="Times New Roman"/>
          <w:color w:val="000000"/>
        </w:rPr>
        <w:t>не может быть рассмотрена как конечный потребитель</w:t>
      </w:r>
      <w:r w:rsidRPr="00E76412">
        <w:rPr>
          <w:rFonts w:eastAsia="Times New Roman" w:cs="Times New Roman"/>
          <w:color w:val="000000"/>
        </w:rPr>
        <w:t xml:space="preserve"> и это уже не раз отмечалось судами. </w:t>
      </w:r>
      <w:r w:rsidR="00EE2483" w:rsidRPr="00E76412">
        <w:rPr>
          <w:rFonts w:eastAsia="Times New Roman" w:cs="Times New Roman"/>
          <w:color w:val="000000"/>
        </w:rPr>
        <w:t xml:space="preserve"> </w:t>
      </w:r>
      <w:r w:rsidRPr="00E76412">
        <w:rPr>
          <w:rFonts w:cs="Times New Roman"/>
        </w:rPr>
        <w:t xml:space="preserve">ЭЛЕКТРИЧЕСКИЕ СЕТИ ПРИНАДЛЕЖАТ ЭЛЕКТРОСЕТЕВОЙ КАМПАНИИ. </w:t>
      </w:r>
      <w:r w:rsidRPr="00E76412">
        <w:rPr>
          <w:rFonts w:eastAsia="Times New Roman" w:cs="Times New Roman"/>
          <w:color w:val="000000"/>
        </w:rPr>
        <w:t>Баланс всех интересов уже урегул</w:t>
      </w:r>
      <w:r w:rsidR="000348F7" w:rsidRPr="00E76412">
        <w:rPr>
          <w:rFonts w:eastAsia="Times New Roman" w:cs="Times New Roman"/>
          <w:color w:val="000000"/>
        </w:rPr>
        <w:t>ирован действующим законодательством в сфере энергетики</w:t>
      </w:r>
      <w:r w:rsidR="00B87DD6" w:rsidRPr="00E76412">
        <w:rPr>
          <w:rFonts w:eastAsia="Times New Roman" w:cs="Times New Roman"/>
          <w:color w:val="000000"/>
        </w:rPr>
        <w:t xml:space="preserve"> и решения Арбитражных судов являются этому подтверждением </w:t>
      </w:r>
      <w:r w:rsidR="00B87DD6" w:rsidRPr="00E76412">
        <w:rPr>
          <w:rFonts w:cs="Times New Roman"/>
          <w:b/>
          <w:i/>
          <w:color w:val="000000"/>
        </w:rPr>
        <w:t>(приложение №2)</w:t>
      </w:r>
      <w:r w:rsidR="00B87DD6" w:rsidRPr="00E76412">
        <w:rPr>
          <w:rFonts w:cs="Times New Roman"/>
          <w:color w:val="000000"/>
        </w:rPr>
        <w:t>.</w:t>
      </w:r>
    </w:p>
    <w:p w:rsidR="000348F7" w:rsidRPr="00E76412" w:rsidRDefault="000348F7" w:rsidP="00EE2483">
      <w:pPr>
        <w:pStyle w:val="a0"/>
        <w:spacing w:line="150" w:lineRule="atLeast"/>
        <w:ind w:firstLine="567"/>
        <w:jc w:val="both"/>
        <w:rPr>
          <w:rFonts w:eastAsia="Times New Roman" w:cs="Times New Roman"/>
          <w:color w:val="000000"/>
        </w:rPr>
      </w:pPr>
      <w:r w:rsidRPr="00E76412">
        <w:rPr>
          <w:rFonts w:eastAsia="Times New Roman" w:cs="Times New Roman"/>
          <w:b/>
          <w:color w:val="000000"/>
        </w:rPr>
        <w:t xml:space="preserve"> Нормативные потери уже входят в тариф и не зависят от длины линий электросетей.</w:t>
      </w:r>
      <w:r w:rsidRPr="00E76412">
        <w:rPr>
          <w:rFonts w:eastAsia="Times New Roman" w:cs="Times New Roman"/>
          <w:color w:val="000000"/>
        </w:rPr>
        <w:t xml:space="preserve"> </w:t>
      </w:r>
    </w:p>
    <w:p w:rsidR="007F0D31" w:rsidRPr="00E76412" w:rsidRDefault="000348F7" w:rsidP="00EE2483">
      <w:pPr>
        <w:pStyle w:val="a0"/>
        <w:spacing w:line="150" w:lineRule="atLeast"/>
        <w:ind w:firstLine="567"/>
        <w:jc w:val="both"/>
        <w:rPr>
          <w:rFonts w:eastAsia="Times New Roman" w:cs="Times New Roman"/>
          <w:b/>
          <w:color w:val="000000"/>
        </w:rPr>
      </w:pPr>
      <w:r w:rsidRPr="00E76412">
        <w:rPr>
          <w:rFonts w:eastAsia="Times New Roman" w:cs="Times New Roman"/>
          <w:b/>
          <w:color w:val="000000"/>
        </w:rPr>
        <w:t xml:space="preserve">Сверхнормативные потери </w:t>
      </w:r>
      <w:r w:rsidR="00050E08" w:rsidRPr="00E76412">
        <w:rPr>
          <w:rFonts w:cs="Times New Roman"/>
          <w:b/>
          <w:color w:val="000000"/>
        </w:rPr>
        <w:t xml:space="preserve">Публичному Акционерному Обществу «ТНС </w:t>
      </w:r>
      <w:proofErr w:type="spellStart"/>
      <w:r w:rsidR="00050E08" w:rsidRPr="00E76412">
        <w:rPr>
          <w:rFonts w:cs="Times New Roman"/>
          <w:b/>
          <w:color w:val="000000"/>
        </w:rPr>
        <w:t>энерго</w:t>
      </w:r>
      <w:proofErr w:type="spellEnd"/>
      <w:r w:rsidR="00050E08" w:rsidRPr="00E76412">
        <w:rPr>
          <w:rFonts w:cs="Times New Roman"/>
          <w:b/>
          <w:color w:val="000000"/>
        </w:rPr>
        <w:t xml:space="preserve"> Ярославль»</w:t>
      </w:r>
      <w:r w:rsidRPr="00E76412">
        <w:rPr>
          <w:rFonts w:eastAsia="Times New Roman" w:cs="Times New Roman"/>
          <w:b/>
          <w:color w:val="000000"/>
        </w:rPr>
        <w:t xml:space="preserve"> оплачивает </w:t>
      </w:r>
      <w:r w:rsidR="00050E08" w:rsidRPr="00E76412">
        <w:rPr>
          <w:rFonts w:cs="Times New Roman"/>
          <w:b/>
        </w:rPr>
        <w:t xml:space="preserve">ОАО «Ярославская </w:t>
      </w:r>
      <w:proofErr w:type="spellStart"/>
      <w:r w:rsidR="00050E08" w:rsidRPr="00E76412">
        <w:rPr>
          <w:rFonts w:cs="Times New Roman"/>
          <w:b/>
        </w:rPr>
        <w:t>электросетевая</w:t>
      </w:r>
      <w:proofErr w:type="spellEnd"/>
      <w:r w:rsidR="00050E08" w:rsidRPr="00E76412">
        <w:rPr>
          <w:rFonts w:cs="Times New Roman"/>
          <w:b/>
        </w:rPr>
        <w:t xml:space="preserve"> кампания»</w:t>
      </w:r>
      <w:r w:rsidR="00050E08" w:rsidRPr="00E76412">
        <w:rPr>
          <w:rFonts w:eastAsia="Times New Roman" w:cs="Times New Roman"/>
          <w:b/>
          <w:color w:val="000000"/>
        </w:rPr>
        <w:t>.</w:t>
      </w:r>
    </w:p>
    <w:p w:rsidR="00050E08" w:rsidRPr="00E76412" w:rsidRDefault="00050E08" w:rsidP="00EE2483">
      <w:pPr>
        <w:pStyle w:val="a0"/>
        <w:spacing w:line="150" w:lineRule="atLeast"/>
        <w:ind w:firstLine="567"/>
        <w:jc w:val="both"/>
        <w:rPr>
          <w:rFonts w:eastAsia="Times New Roman" w:cs="Times New Roman"/>
          <w:b/>
          <w:color w:val="000000"/>
        </w:rPr>
      </w:pPr>
      <w:r w:rsidRPr="00E76412">
        <w:rPr>
          <w:rFonts w:eastAsia="Times New Roman" w:cs="Times New Roman"/>
          <w:b/>
          <w:color w:val="000000"/>
        </w:rPr>
        <w:t xml:space="preserve">К физическим лицам, которые до настоящего времени не обеспечили установку электрических счетчиков, применяются нормы </w:t>
      </w:r>
      <w:proofErr w:type="spellStart"/>
      <w:r w:rsidRPr="00E76412">
        <w:rPr>
          <w:rFonts w:eastAsia="Times New Roman" w:cs="Times New Roman"/>
          <w:b/>
          <w:color w:val="000000"/>
        </w:rPr>
        <w:t>безучётного</w:t>
      </w:r>
      <w:proofErr w:type="spellEnd"/>
      <w:r w:rsidRPr="00E76412">
        <w:rPr>
          <w:rFonts w:eastAsia="Times New Roman" w:cs="Times New Roman"/>
          <w:b/>
          <w:color w:val="000000"/>
        </w:rPr>
        <w:t xml:space="preserve"> потребления электрической энергии, предусмотренные нормами законодательства.</w:t>
      </w:r>
    </w:p>
    <w:p w:rsidR="007505B6" w:rsidRPr="00E76412" w:rsidRDefault="005C4EBB" w:rsidP="009E1AD8">
      <w:pPr>
        <w:pStyle w:val="a0"/>
        <w:spacing w:line="150" w:lineRule="atLeast"/>
        <w:ind w:firstLine="567"/>
        <w:jc w:val="both"/>
        <w:rPr>
          <w:rFonts w:eastAsia="Times New Roman" w:cs="Times New Roman"/>
          <w:color w:val="000000"/>
        </w:rPr>
      </w:pPr>
      <w:r w:rsidRPr="00E76412">
        <w:rPr>
          <w:rFonts w:eastAsia="Times New Roman" w:cs="Times New Roman"/>
          <w:b/>
          <w:color w:val="000000"/>
          <w:u w:val="single"/>
        </w:rPr>
        <w:t>4</w:t>
      </w:r>
      <w:r w:rsidR="00FF123B" w:rsidRPr="00E76412">
        <w:rPr>
          <w:rFonts w:eastAsia="Times New Roman" w:cs="Times New Roman"/>
          <w:b/>
          <w:color w:val="000000"/>
          <w:u w:val="single"/>
        </w:rPr>
        <w:t>.</w:t>
      </w:r>
      <w:r w:rsidR="00FF123B" w:rsidRPr="00E76412">
        <w:rPr>
          <w:rFonts w:eastAsia="Times New Roman" w:cs="Times New Roman"/>
          <w:color w:val="000000"/>
        </w:rPr>
        <w:t xml:space="preserve"> </w:t>
      </w:r>
      <w:r w:rsidR="004046C5" w:rsidRPr="00E76412">
        <w:rPr>
          <w:rFonts w:eastAsia="Times New Roman" w:cs="Times New Roman"/>
          <w:color w:val="000000"/>
        </w:rPr>
        <w:t>Документы, приобщённые к материалам дела:</w:t>
      </w:r>
    </w:p>
    <w:p w:rsidR="004046C5" w:rsidRPr="00E76412" w:rsidRDefault="004046C5" w:rsidP="009E1AD8">
      <w:pPr>
        <w:pStyle w:val="a0"/>
        <w:spacing w:line="150" w:lineRule="atLeast"/>
        <w:ind w:firstLine="567"/>
        <w:jc w:val="both"/>
        <w:rPr>
          <w:rFonts w:eastAsia="Times New Roman" w:cs="Times New Roman"/>
          <w:color w:val="000000"/>
          <w:u w:val="single"/>
        </w:rPr>
      </w:pPr>
      <w:r w:rsidRPr="00E76412">
        <w:rPr>
          <w:rFonts w:eastAsia="Times New Roman" w:cs="Times New Roman"/>
          <w:color w:val="000000"/>
          <w:u w:val="single"/>
        </w:rPr>
        <w:t>Истц</w:t>
      </w:r>
      <w:r w:rsidR="00146804" w:rsidRPr="00E76412">
        <w:rPr>
          <w:rFonts w:eastAsia="Times New Roman" w:cs="Times New Roman"/>
          <w:color w:val="000000"/>
          <w:u w:val="single"/>
        </w:rPr>
        <w:t>ом</w:t>
      </w:r>
      <w:r w:rsidRPr="00E76412">
        <w:rPr>
          <w:rFonts w:eastAsia="Times New Roman" w:cs="Times New Roman"/>
          <w:color w:val="000000"/>
          <w:u w:val="single"/>
        </w:rPr>
        <w:t>:</w:t>
      </w:r>
    </w:p>
    <w:p w:rsidR="00A62DE5" w:rsidRPr="00E76412" w:rsidRDefault="008A5541" w:rsidP="009E1AD8">
      <w:pPr>
        <w:pStyle w:val="a0"/>
        <w:spacing w:line="150" w:lineRule="atLeast"/>
        <w:ind w:firstLine="567"/>
        <w:jc w:val="both"/>
        <w:rPr>
          <w:rFonts w:cs="Times New Roman"/>
          <w:color w:val="000000"/>
        </w:rPr>
      </w:pPr>
      <w:r w:rsidRPr="00E76412">
        <w:rPr>
          <w:rFonts w:cs="Times New Roman"/>
          <w:color w:val="000000"/>
        </w:rPr>
        <w:t>1.Р</w:t>
      </w:r>
      <w:r w:rsidR="00557922" w:rsidRPr="00E76412">
        <w:rPr>
          <w:rFonts w:cs="Times New Roman"/>
          <w:color w:val="000000"/>
        </w:rPr>
        <w:t>асчёт задолженности Ответчика</w:t>
      </w:r>
      <w:r w:rsidR="005C4EBB" w:rsidRPr="00E76412">
        <w:rPr>
          <w:rFonts w:cs="Times New Roman"/>
          <w:color w:val="000000"/>
        </w:rPr>
        <w:t xml:space="preserve"> </w:t>
      </w:r>
      <w:r w:rsidRPr="00E76412">
        <w:rPr>
          <w:rFonts w:cs="Times New Roman"/>
          <w:color w:val="000000"/>
        </w:rPr>
        <w:t xml:space="preserve">выполнен </w:t>
      </w:r>
      <w:r w:rsidR="00FC05CE" w:rsidRPr="00E76412">
        <w:rPr>
          <w:rFonts w:cs="Times New Roman"/>
          <w:color w:val="000000"/>
        </w:rPr>
        <w:t xml:space="preserve">с нарушением законодательства, а, следовательно, </w:t>
      </w:r>
      <w:r w:rsidRPr="00E76412">
        <w:rPr>
          <w:rFonts w:cs="Times New Roman"/>
          <w:color w:val="000000"/>
        </w:rPr>
        <w:t xml:space="preserve">не </w:t>
      </w:r>
      <w:r w:rsidR="005C4EBB" w:rsidRPr="00E76412">
        <w:rPr>
          <w:rFonts w:cs="Times New Roman"/>
          <w:color w:val="000000"/>
        </w:rPr>
        <w:t>является</w:t>
      </w:r>
      <w:r w:rsidR="009A29CF" w:rsidRPr="00E76412">
        <w:rPr>
          <w:rFonts w:cs="Times New Roman"/>
          <w:color w:val="000000"/>
        </w:rPr>
        <w:t xml:space="preserve"> доказательством</w:t>
      </w:r>
      <w:r w:rsidR="00A62DE5" w:rsidRPr="00E76412">
        <w:rPr>
          <w:rFonts w:cs="Times New Roman"/>
          <w:color w:val="000000"/>
        </w:rPr>
        <w:t>:</w:t>
      </w:r>
    </w:p>
    <w:p w:rsidR="005C4EBB" w:rsidRPr="00E76412" w:rsidRDefault="000348F7" w:rsidP="005C4EBB">
      <w:pPr>
        <w:pStyle w:val="a0"/>
        <w:numPr>
          <w:ilvl w:val="0"/>
          <w:numId w:val="5"/>
        </w:numPr>
        <w:spacing w:line="150" w:lineRule="atLeast"/>
        <w:ind w:left="284" w:hanging="284"/>
        <w:jc w:val="both"/>
        <w:rPr>
          <w:rFonts w:cs="Times New Roman"/>
        </w:rPr>
      </w:pPr>
      <w:r w:rsidRPr="00E76412">
        <w:rPr>
          <w:rFonts w:cs="Times New Roman"/>
        </w:rPr>
        <w:t xml:space="preserve">Расчёты потерь сделаны на чужое имущество. Владелец электрических сетей </w:t>
      </w:r>
      <w:proofErr w:type="spellStart"/>
      <w:r w:rsidRPr="00E76412">
        <w:rPr>
          <w:rFonts w:cs="Times New Roman"/>
        </w:rPr>
        <w:t>электросетевая</w:t>
      </w:r>
      <w:proofErr w:type="spellEnd"/>
      <w:r w:rsidRPr="00E76412">
        <w:rPr>
          <w:rFonts w:cs="Times New Roman"/>
        </w:rPr>
        <w:t xml:space="preserve"> кампания</w:t>
      </w:r>
      <w:r w:rsidR="00FF0CD4" w:rsidRPr="00E76412">
        <w:rPr>
          <w:rFonts w:cs="Times New Roman"/>
        </w:rPr>
        <w:t xml:space="preserve"> (в материалах дела имеется)</w:t>
      </w:r>
      <w:r w:rsidRPr="00E76412">
        <w:rPr>
          <w:rFonts w:cs="Times New Roman"/>
        </w:rPr>
        <w:t xml:space="preserve">, которая в соответствии с действующим законодательством обязана оплатить снабжающей кампании все </w:t>
      </w:r>
      <w:proofErr w:type="spellStart"/>
      <w:r w:rsidR="000734C8" w:rsidRPr="00E76412">
        <w:rPr>
          <w:rFonts w:cs="Times New Roman"/>
        </w:rPr>
        <w:t>сверх</w:t>
      </w:r>
      <w:r w:rsidRPr="00E76412">
        <w:rPr>
          <w:rFonts w:cs="Times New Roman"/>
        </w:rPr>
        <w:t>потери</w:t>
      </w:r>
      <w:proofErr w:type="spellEnd"/>
      <w:r w:rsidRPr="00E76412">
        <w:rPr>
          <w:rFonts w:cs="Times New Roman"/>
        </w:rPr>
        <w:t xml:space="preserve"> произошедшие в её электрических сетях. Нормативные потери уже включены в тариф.</w:t>
      </w:r>
      <w:r w:rsidR="00B253B9" w:rsidRPr="00E76412">
        <w:rPr>
          <w:rFonts w:cs="Times New Roman"/>
        </w:rPr>
        <w:t xml:space="preserve"> </w:t>
      </w:r>
      <w:r w:rsidR="00120FB7" w:rsidRPr="00E76412">
        <w:rPr>
          <w:rFonts w:cs="Times New Roman"/>
        </w:rPr>
        <w:t xml:space="preserve">Но раз Истец рассчитывает потери электроэнергии в </w:t>
      </w:r>
      <w:r w:rsidR="00080086" w:rsidRPr="00E76412">
        <w:rPr>
          <w:rFonts w:cs="Times New Roman"/>
        </w:rPr>
        <w:t xml:space="preserve">этой </w:t>
      </w:r>
      <w:r w:rsidR="00120FB7" w:rsidRPr="00E76412">
        <w:rPr>
          <w:rFonts w:cs="Times New Roman"/>
        </w:rPr>
        <w:t>лини</w:t>
      </w:r>
      <w:r w:rsidR="00080086" w:rsidRPr="00E76412">
        <w:rPr>
          <w:rFonts w:cs="Times New Roman"/>
        </w:rPr>
        <w:t>и</w:t>
      </w:r>
      <w:r w:rsidR="00120FB7" w:rsidRPr="00E76412">
        <w:rPr>
          <w:rFonts w:cs="Times New Roman"/>
        </w:rPr>
        <w:t xml:space="preserve"> электропередач. </w:t>
      </w:r>
      <w:r w:rsidR="00B253B9" w:rsidRPr="00E76412">
        <w:rPr>
          <w:rFonts w:cs="Times New Roman"/>
          <w:color w:val="000000"/>
        </w:rPr>
        <w:t xml:space="preserve">Ответчик </w:t>
      </w:r>
      <w:r w:rsidR="00B253B9" w:rsidRPr="00E76412">
        <w:rPr>
          <w:rFonts w:cs="Times New Roman"/>
          <w:b/>
          <w:i/>
          <w:color w:val="000000"/>
          <w:u w:val="single"/>
        </w:rPr>
        <w:t>ходатайствует</w:t>
      </w:r>
      <w:r w:rsidR="00B253B9" w:rsidRPr="00E76412">
        <w:rPr>
          <w:rFonts w:cs="Times New Roman"/>
          <w:color w:val="000000"/>
        </w:rPr>
        <w:t xml:space="preserve"> перед судом запросить представить Истца свидетельство о Регистрации права собственности на указанное недвижимое имущество.</w:t>
      </w:r>
    </w:p>
    <w:p w:rsidR="005C4EBB" w:rsidRPr="00E76412" w:rsidRDefault="005831AD" w:rsidP="00973B35">
      <w:pPr>
        <w:pStyle w:val="a0"/>
        <w:numPr>
          <w:ilvl w:val="0"/>
          <w:numId w:val="5"/>
        </w:numPr>
        <w:spacing w:line="150" w:lineRule="atLeast"/>
        <w:ind w:left="284" w:hanging="284"/>
        <w:jc w:val="both"/>
        <w:rPr>
          <w:rFonts w:cs="Times New Roman"/>
          <w:color w:val="000000"/>
        </w:rPr>
      </w:pPr>
      <w:r w:rsidRPr="00E76412">
        <w:rPr>
          <w:rFonts w:cs="Times New Roman"/>
          <w:color w:val="000000"/>
        </w:rPr>
        <w:t xml:space="preserve">Расчёт потерь в </w:t>
      </w:r>
      <w:r w:rsidRPr="00E76412">
        <w:rPr>
          <w:rFonts w:cs="Times New Roman"/>
        </w:rPr>
        <w:t xml:space="preserve">линиях электропередач в соответствии с </w:t>
      </w:r>
      <w:r w:rsidR="00193817" w:rsidRPr="00E76412">
        <w:rPr>
          <w:rFonts w:cs="Times New Roman"/>
        </w:rPr>
        <w:t xml:space="preserve">ФЗ РФ от 23.11.2009 №261-ФЗ «об энергосбережении...» гл. 4 ст.15. п.4 чётко предусматривает, что деятельность по проведению энергетического обследования вправе осуществлять только лица, являющиеся членами </w:t>
      </w:r>
      <w:proofErr w:type="spellStart"/>
      <w:r w:rsidR="00193817" w:rsidRPr="00E76412">
        <w:rPr>
          <w:rFonts w:cs="Times New Roman"/>
        </w:rPr>
        <w:t>саморегулируемых</w:t>
      </w:r>
      <w:proofErr w:type="spellEnd"/>
      <w:r w:rsidR="00193817" w:rsidRPr="00E76412">
        <w:rPr>
          <w:rFonts w:cs="Times New Roman"/>
        </w:rPr>
        <w:t xml:space="preserve"> организаций в области энергетического обследования. А п. 7. этой же статьи предусматривает составление энергетического паспорта с содержанием информации о величине потерь передаваемых энергетических ресурсов.</w:t>
      </w:r>
      <w:r w:rsidR="006F7644" w:rsidRPr="00E76412">
        <w:rPr>
          <w:rFonts w:cs="Times New Roman"/>
        </w:rPr>
        <w:t xml:space="preserve"> </w:t>
      </w:r>
      <w:r w:rsidR="006F7644" w:rsidRPr="00E76412">
        <w:rPr>
          <w:rFonts w:cs="Times New Roman"/>
          <w:color w:val="000000"/>
        </w:rPr>
        <w:t xml:space="preserve">То есть организации, имеющие лицензию на </w:t>
      </w:r>
      <w:r w:rsidR="00FF0CD4" w:rsidRPr="00E76412">
        <w:rPr>
          <w:rFonts w:cs="Times New Roman"/>
          <w:color w:val="000000"/>
        </w:rPr>
        <w:t>данный</w:t>
      </w:r>
      <w:r w:rsidR="006F7644" w:rsidRPr="00E76412">
        <w:rPr>
          <w:rFonts w:cs="Times New Roman"/>
          <w:color w:val="000000"/>
        </w:rPr>
        <w:t xml:space="preserve"> вид деятельности. Ответчик </w:t>
      </w:r>
      <w:r w:rsidR="006F7644" w:rsidRPr="00E76412">
        <w:rPr>
          <w:rFonts w:cs="Times New Roman"/>
          <w:b/>
          <w:i/>
          <w:color w:val="000000"/>
          <w:u w:val="single"/>
        </w:rPr>
        <w:t>ходатайствует</w:t>
      </w:r>
      <w:r w:rsidR="006F7644" w:rsidRPr="00E76412">
        <w:rPr>
          <w:rFonts w:cs="Times New Roman"/>
          <w:color w:val="000000"/>
        </w:rPr>
        <w:t xml:space="preserve"> перед судом запросить представить</w:t>
      </w:r>
      <w:r w:rsidR="00FF0CD4" w:rsidRPr="00E76412">
        <w:rPr>
          <w:rFonts w:cs="Times New Roman"/>
          <w:color w:val="000000"/>
        </w:rPr>
        <w:t xml:space="preserve"> Истца</w:t>
      </w:r>
      <w:r w:rsidR="006F7644" w:rsidRPr="00E76412">
        <w:rPr>
          <w:rFonts w:cs="Times New Roman"/>
          <w:color w:val="000000"/>
        </w:rPr>
        <w:t xml:space="preserve"> лицензию на данный вид деятельности организаци</w:t>
      </w:r>
      <w:r w:rsidR="000045B9" w:rsidRPr="00E76412">
        <w:rPr>
          <w:rFonts w:cs="Times New Roman"/>
          <w:color w:val="000000"/>
        </w:rPr>
        <w:t>и</w:t>
      </w:r>
      <w:r w:rsidR="00FF0CD4" w:rsidRPr="00E76412">
        <w:rPr>
          <w:rFonts w:cs="Times New Roman"/>
          <w:color w:val="000000"/>
        </w:rPr>
        <w:t xml:space="preserve"> СНТ «Берёзовая роща»</w:t>
      </w:r>
      <w:r w:rsidR="006F7644" w:rsidRPr="00E76412">
        <w:rPr>
          <w:rFonts w:cs="Times New Roman"/>
          <w:color w:val="000000"/>
        </w:rPr>
        <w:t>.</w:t>
      </w:r>
    </w:p>
    <w:p w:rsidR="00FF0CD4" w:rsidRPr="00E76412" w:rsidRDefault="00A62DE5" w:rsidP="00FF0CD4">
      <w:pPr>
        <w:pStyle w:val="a0"/>
        <w:numPr>
          <w:ilvl w:val="0"/>
          <w:numId w:val="5"/>
        </w:numPr>
        <w:spacing w:line="150" w:lineRule="atLeast"/>
        <w:ind w:left="284" w:hanging="284"/>
        <w:jc w:val="both"/>
        <w:rPr>
          <w:rFonts w:cs="Times New Roman"/>
          <w:color w:val="000000"/>
        </w:rPr>
      </w:pPr>
      <w:r w:rsidRPr="00E76412">
        <w:rPr>
          <w:rFonts w:cs="Times New Roman"/>
          <w:color w:val="000000"/>
        </w:rPr>
        <w:t xml:space="preserve">Коэффициенты потерь </w:t>
      </w:r>
      <w:r w:rsidR="00501292" w:rsidRPr="00E76412">
        <w:rPr>
          <w:rFonts w:cs="Times New Roman"/>
          <w:color w:val="000000"/>
        </w:rPr>
        <w:t>основаны</w:t>
      </w:r>
      <w:r w:rsidRPr="00E76412">
        <w:rPr>
          <w:rFonts w:cs="Times New Roman"/>
          <w:color w:val="000000"/>
        </w:rPr>
        <w:t xml:space="preserve"> на принципе пропорциональности фактически потреблённой электроэнергии</w:t>
      </w:r>
      <w:r w:rsidR="0006475F" w:rsidRPr="00E76412">
        <w:rPr>
          <w:rFonts w:cs="Times New Roman"/>
          <w:color w:val="000000"/>
        </w:rPr>
        <w:t xml:space="preserve"> Ответчика</w:t>
      </w:r>
      <w:r w:rsidRPr="00E76412">
        <w:rPr>
          <w:rFonts w:cs="Times New Roman"/>
          <w:color w:val="000000"/>
        </w:rPr>
        <w:t xml:space="preserve">. Данный принцип предусматривался </w:t>
      </w:r>
      <w:r w:rsidR="0006475F" w:rsidRPr="00E76412">
        <w:rPr>
          <w:rFonts w:cs="Times New Roman"/>
          <w:color w:val="000000"/>
        </w:rPr>
        <w:t xml:space="preserve">в методических указаниях </w:t>
      </w:r>
      <w:r w:rsidR="00585656" w:rsidRPr="00E76412">
        <w:rPr>
          <w:rFonts w:cs="Times New Roman"/>
          <w:color w:val="000000"/>
        </w:rPr>
        <w:t xml:space="preserve">по расчёту регулируемых тарифов и цен на электрическую (тепловую) энергию на розничном (потребительском) рынке утверждённых </w:t>
      </w:r>
      <w:r w:rsidR="0006475F" w:rsidRPr="00E76412">
        <w:rPr>
          <w:rFonts w:cs="Times New Roman"/>
          <w:color w:val="000000"/>
        </w:rPr>
        <w:t>Федеральной службой по тарифам</w:t>
      </w:r>
      <w:r w:rsidR="00973B35" w:rsidRPr="00E76412">
        <w:rPr>
          <w:rFonts w:cs="Times New Roman"/>
          <w:color w:val="000000"/>
        </w:rPr>
        <w:t xml:space="preserve"> от 06.08.2004 №20-э/2</w:t>
      </w:r>
      <w:r w:rsidR="000D27BC" w:rsidRPr="00E76412">
        <w:rPr>
          <w:rFonts w:cs="Times New Roman"/>
          <w:color w:val="000000"/>
        </w:rPr>
        <w:t xml:space="preserve">, </w:t>
      </w:r>
      <w:r w:rsidR="00973B35" w:rsidRPr="00E76412">
        <w:rPr>
          <w:rFonts w:cs="Times New Roman"/>
          <w:color w:val="000000"/>
        </w:rPr>
        <w:t xml:space="preserve">в пункте 55.1, </w:t>
      </w:r>
      <w:r w:rsidR="000D27BC" w:rsidRPr="00E76412">
        <w:rPr>
          <w:rFonts w:cs="Times New Roman"/>
          <w:color w:val="000000"/>
        </w:rPr>
        <w:t>введённ</w:t>
      </w:r>
      <w:r w:rsidR="00973B35" w:rsidRPr="00E76412">
        <w:rPr>
          <w:rFonts w:cs="Times New Roman"/>
          <w:color w:val="000000"/>
        </w:rPr>
        <w:t>ом</w:t>
      </w:r>
      <w:r w:rsidR="000D27BC" w:rsidRPr="00E76412">
        <w:rPr>
          <w:rFonts w:cs="Times New Roman"/>
          <w:color w:val="000000"/>
        </w:rPr>
        <w:t xml:space="preserve"> Приказом ФСТ РФ №138-э/6 при эксплуатации бесхозных электрических сетей. </w:t>
      </w:r>
      <w:r w:rsidR="00080086" w:rsidRPr="00E76412">
        <w:rPr>
          <w:rFonts w:cs="Times New Roman"/>
          <w:color w:val="000000"/>
        </w:rPr>
        <w:t xml:space="preserve">Пункт </w:t>
      </w:r>
      <w:r w:rsidR="000D27BC" w:rsidRPr="00E76412">
        <w:rPr>
          <w:rFonts w:cs="Times New Roman"/>
          <w:color w:val="000000"/>
        </w:rPr>
        <w:t>При</w:t>
      </w:r>
      <w:r w:rsidR="000B698F" w:rsidRPr="00E76412">
        <w:rPr>
          <w:rFonts w:cs="Times New Roman"/>
          <w:color w:val="000000"/>
        </w:rPr>
        <w:t>каз</w:t>
      </w:r>
      <w:r w:rsidR="00080086" w:rsidRPr="00E76412">
        <w:rPr>
          <w:rFonts w:cs="Times New Roman"/>
          <w:color w:val="000000"/>
        </w:rPr>
        <w:t>а</w:t>
      </w:r>
      <w:r w:rsidR="000B698F" w:rsidRPr="00E76412">
        <w:rPr>
          <w:rFonts w:cs="Times New Roman"/>
          <w:color w:val="000000"/>
        </w:rPr>
        <w:t xml:space="preserve"> при</w:t>
      </w:r>
      <w:r w:rsidR="000D27BC" w:rsidRPr="00E76412">
        <w:rPr>
          <w:rFonts w:cs="Times New Roman"/>
          <w:color w:val="000000"/>
        </w:rPr>
        <w:t>знан ВАС РФ от 28.10.2013 №ВАС-10864/13</w:t>
      </w:r>
      <w:r w:rsidR="000E6142" w:rsidRPr="00E76412">
        <w:rPr>
          <w:rFonts w:cs="Times New Roman"/>
          <w:color w:val="000000"/>
        </w:rPr>
        <w:t xml:space="preserve"> </w:t>
      </w:r>
      <w:r w:rsidR="000D27BC" w:rsidRPr="00E76412">
        <w:rPr>
          <w:rFonts w:cs="Times New Roman"/>
          <w:color w:val="000000"/>
        </w:rPr>
        <w:t>несоответствующим нормативным актам</w:t>
      </w:r>
      <w:r w:rsidR="000B698F" w:rsidRPr="00E76412">
        <w:rPr>
          <w:rFonts w:cs="Times New Roman"/>
          <w:b/>
          <w:i/>
          <w:color w:val="000000"/>
        </w:rPr>
        <w:t xml:space="preserve"> (приложение №</w:t>
      </w:r>
      <w:r w:rsidR="00B87DD6" w:rsidRPr="00E76412">
        <w:rPr>
          <w:rFonts w:cs="Times New Roman"/>
          <w:b/>
          <w:i/>
          <w:color w:val="000000"/>
        </w:rPr>
        <w:t>3</w:t>
      </w:r>
      <w:r w:rsidR="000B698F" w:rsidRPr="00E76412">
        <w:rPr>
          <w:rFonts w:cs="Times New Roman"/>
          <w:b/>
          <w:i/>
          <w:color w:val="000000"/>
        </w:rPr>
        <w:t>)</w:t>
      </w:r>
      <w:r w:rsidR="000B698F" w:rsidRPr="00E76412">
        <w:rPr>
          <w:rFonts w:cs="Times New Roman"/>
          <w:color w:val="000000"/>
        </w:rPr>
        <w:t xml:space="preserve">. </w:t>
      </w:r>
      <w:r w:rsidR="00973B35" w:rsidRPr="00E76412">
        <w:rPr>
          <w:rFonts w:cs="Times New Roman"/>
          <w:color w:val="000000"/>
        </w:rPr>
        <w:t>Утратил силу (Приказ ФСТ России от 14.04.2014 №625-э).</w:t>
      </w:r>
      <w:r w:rsidR="00FF0CD4" w:rsidRPr="00E76412">
        <w:rPr>
          <w:rFonts w:cs="Times New Roman"/>
          <w:color w:val="000000"/>
        </w:rPr>
        <w:t xml:space="preserve"> Ответчик </w:t>
      </w:r>
      <w:r w:rsidR="00FF0CD4" w:rsidRPr="00E76412">
        <w:rPr>
          <w:rFonts w:cs="Times New Roman"/>
          <w:b/>
          <w:i/>
          <w:color w:val="000000"/>
          <w:u w:val="single"/>
        </w:rPr>
        <w:t>ходатайствует</w:t>
      </w:r>
      <w:r w:rsidR="00FF0CD4" w:rsidRPr="00E76412">
        <w:rPr>
          <w:rFonts w:cs="Times New Roman"/>
          <w:color w:val="000000"/>
        </w:rPr>
        <w:t xml:space="preserve"> перед судом запросить представить Истца на основании, каких нормативных документов произведены расчёты.</w:t>
      </w:r>
    </w:p>
    <w:p w:rsidR="00FF0CD4" w:rsidRPr="00E76412" w:rsidRDefault="00973B35" w:rsidP="00FF0CD4">
      <w:pPr>
        <w:pStyle w:val="a0"/>
        <w:numPr>
          <w:ilvl w:val="0"/>
          <w:numId w:val="5"/>
        </w:numPr>
        <w:spacing w:line="150" w:lineRule="atLeast"/>
        <w:ind w:left="284" w:hanging="284"/>
        <w:jc w:val="both"/>
        <w:rPr>
          <w:rFonts w:cs="Times New Roman"/>
          <w:color w:val="000000"/>
        </w:rPr>
      </w:pPr>
      <w:r w:rsidRPr="00E76412">
        <w:rPr>
          <w:rFonts w:cs="Times New Roman"/>
          <w:color w:val="000000"/>
        </w:rPr>
        <w:t xml:space="preserve">В основу расчётов легли показания </w:t>
      </w:r>
      <w:r w:rsidR="00FC05CE" w:rsidRPr="00E76412">
        <w:rPr>
          <w:rFonts w:cs="Times New Roman"/>
          <w:color w:val="000000"/>
        </w:rPr>
        <w:t xml:space="preserve">индивидуальных приборов электроэнергии </w:t>
      </w:r>
      <w:r w:rsidRPr="00E76412">
        <w:rPr>
          <w:rFonts w:cs="Times New Roman"/>
          <w:color w:val="000000"/>
        </w:rPr>
        <w:t>физических лиц</w:t>
      </w:r>
      <w:r w:rsidR="00FC05CE" w:rsidRPr="00E76412">
        <w:rPr>
          <w:rFonts w:cs="Times New Roman"/>
          <w:color w:val="000000"/>
        </w:rPr>
        <w:t xml:space="preserve">, </w:t>
      </w:r>
      <w:r w:rsidR="00FC05CE" w:rsidRPr="00E76412">
        <w:rPr>
          <w:rFonts w:cs="Times New Roman"/>
        </w:rPr>
        <w:t>не выполнивших п.137 Постановления Правительства РФ</w:t>
      </w:r>
      <w:r w:rsidR="00FC05CE" w:rsidRPr="00E76412">
        <w:rPr>
          <w:rFonts w:eastAsia="Times New Roman" w:cs="Times New Roman"/>
          <w:color w:val="000000"/>
        </w:rPr>
        <w:t xml:space="preserve"> №442 от 04.05.2012 о допущении в эксплуатацию и опломбировку своих расчётных приборов учёта за электроэнергию, а, следовательно, к ним должны применяться нормы </w:t>
      </w:r>
      <w:proofErr w:type="spellStart"/>
      <w:r w:rsidR="00FC05CE" w:rsidRPr="00E76412">
        <w:rPr>
          <w:rFonts w:eastAsia="Times New Roman" w:cs="Times New Roman"/>
          <w:color w:val="000000"/>
        </w:rPr>
        <w:t>безучётного</w:t>
      </w:r>
      <w:proofErr w:type="spellEnd"/>
      <w:r w:rsidR="00FC05CE" w:rsidRPr="00E76412">
        <w:rPr>
          <w:rFonts w:eastAsia="Times New Roman" w:cs="Times New Roman"/>
          <w:color w:val="000000"/>
        </w:rPr>
        <w:t xml:space="preserve"> потребления электроэнергии.</w:t>
      </w:r>
    </w:p>
    <w:p w:rsidR="008A5541" w:rsidRPr="00E76412" w:rsidRDefault="008A5541" w:rsidP="00FF0CD4">
      <w:pPr>
        <w:pStyle w:val="a0"/>
        <w:spacing w:line="150" w:lineRule="atLeast"/>
        <w:jc w:val="both"/>
        <w:rPr>
          <w:rFonts w:cs="Times New Roman"/>
          <w:color w:val="000000"/>
        </w:rPr>
      </w:pPr>
      <w:r w:rsidRPr="00E76412">
        <w:rPr>
          <w:rFonts w:cs="Times New Roman"/>
          <w:color w:val="000000"/>
        </w:rPr>
        <w:lastRenderedPageBreak/>
        <w:t xml:space="preserve">2. Ведомость снятия показаний счётчиков за период май-октябрь2014г., выполнена с нарушением законодательства, а, следовательно, не может </w:t>
      </w:r>
      <w:r w:rsidR="005053FD" w:rsidRPr="00E76412">
        <w:rPr>
          <w:rFonts w:cs="Times New Roman"/>
          <w:color w:val="000000"/>
        </w:rPr>
        <w:t xml:space="preserve">рассматриваться </w:t>
      </w:r>
      <w:r w:rsidRPr="00E76412">
        <w:rPr>
          <w:rFonts w:cs="Times New Roman"/>
          <w:color w:val="000000"/>
        </w:rPr>
        <w:t>как доказательство:</w:t>
      </w:r>
    </w:p>
    <w:p w:rsidR="005053FD" w:rsidRPr="00E76412" w:rsidRDefault="005053FD" w:rsidP="00FF0CD4">
      <w:pPr>
        <w:pStyle w:val="a0"/>
        <w:numPr>
          <w:ilvl w:val="0"/>
          <w:numId w:val="5"/>
        </w:numPr>
        <w:spacing w:line="150" w:lineRule="atLeast"/>
        <w:ind w:left="284" w:hanging="284"/>
        <w:jc w:val="both"/>
        <w:rPr>
          <w:rFonts w:cs="Times New Roman"/>
          <w:color w:val="000000"/>
        </w:rPr>
      </w:pPr>
      <w:r w:rsidRPr="00E76412">
        <w:rPr>
          <w:rFonts w:cs="Times New Roman"/>
          <w:color w:val="000000"/>
        </w:rPr>
        <w:t xml:space="preserve">показания индивидуальных приборов электроэнергии физических лиц, </w:t>
      </w:r>
      <w:r w:rsidRPr="00E76412">
        <w:rPr>
          <w:rFonts w:cs="Times New Roman"/>
        </w:rPr>
        <w:t>не выполнивших п.137 Постановления Правительства РФ</w:t>
      </w:r>
      <w:r w:rsidRPr="00E76412">
        <w:rPr>
          <w:rFonts w:eastAsia="Times New Roman" w:cs="Times New Roman"/>
          <w:color w:val="000000"/>
        </w:rPr>
        <w:t xml:space="preserve"> №442 от 04.05.2012 о допущении в эксплуатацию и опломбировку своих расчётных приборов учёта за электроэнергию, </w:t>
      </w:r>
      <w:r w:rsidR="000B698F" w:rsidRPr="00E76412">
        <w:rPr>
          <w:rFonts w:eastAsia="Times New Roman" w:cs="Times New Roman"/>
          <w:color w:val="000000"/>
        </w:rPr>
        <w:t>то есть</w:t>
      </w:r>
      <w:r w:rsidRPr="00E76412">
        <w:rPr>
          <w:rFonts w:eastAsia="Times New Roman" w:cs="Times New Roman"/>
          <w:color w:val="000000"/>
        </w:rPr>
        <w:t xml:space="preserve"> </w:t>
      </w:r>
      <w:r w:rsidR="000B698F" w:rsidRPr="00E76412">
        <w:rPr>
          <w:rFonts w:eastAsia="Times New Roman" w:cs="Times New Roman"/>
          <w:color w:val="000000"/>
        </w:rPr>
        <w:t>не являются достоверными</w:t>
      </w:r>
      <w:r w:rsidRPr="00E76412">
        <w:rPr>
          <w:rFonts w:eastAsia="Times New Roman" w:cs="Times New Roman"/>
          <w:color w:val="000000"/>
        </w:rPr>
        <w:t>.</w:t>
      </w:r>
      <w:r w:rsidRPr="00E76412">
        <w:rPr>
          <w:rFonts w:cs="Times New Roman"/>
          <w:color w:val="000000"/>
        </w:rPr>
        <w:t xml:space="preserve"> </w:t>
      </w:r>
      <w:r w:rsidRPr="00E76412">
        <w:rPr>
          <w:rFonts w:eastAsia="Times New Roman" w:cs="Times New Roman"/>
          <w:color w:val="000000"/>
        </w:rPr>
        <w:t>Только у троих нормы законодательства выполнены</w:t>
      </w:r>
      <w:r w:rsidR="001A141E" w:rsidRPr="00E76412">
        <w:rPr>
          <w:rFonts w:eastAsia="Times New Roman" w:cs="Times New Roman"/>
          <w:color w:val="000000"/>
        </w:rPr>
        <w:t xml:space="preserve"> и их счётчики опломбированы</w:t>
      </w:r>
      <w:r w:rsidR="00501292" w:rsidRPr="00E76412">
        <w:rPr>
          <w:rFonts w:eastAsia="Times New Roman" w:cs="Times New Roman"/>
          <w:color w:val="000000"/>
        </w:rPr>
        <w:t xml:space="preserve"> в период времени указанный Истцом</w:t>
      </w:r>
      <w:r w:rsidRPr="00E76412">
        <w:rPr>
          <w:rFonts w:eastAsia="Times New Roman" w:cs="Times New Roman"/>
          <w:color w:val="000000"/>
        </w:rPr>
        <w:t>.</w:t>
      </w:r>
      <w:r w:rsidR="00FF0CD4" w:rsidRPr="00E76412">
        <w:rPr>
          <w:rFonts w:cs="Times New Roman"/>
          <w:color w:val="000000"/>
        </w:rPr>
        <w:t xml:space="preserve"> Ответчик </w:t>
      </w:r>
      <w:r w:rsidR="00FF0CD4" w:rsidRPr="00E76412">
        <w:rPr>
          <w:rFonts w:cs="Times New Roman"/>
          <w:b/>
          <w:i/>
          <w:color w:val="000000"/>
          <w:u w:val="single"/>
        </w:rPr>
        <w:t>ходатайствует</w:t>
      </w:r>
      <w:r w:rsidR="00FF0CD4" w:rsidRPr="00E76412">
        <w:rPr>
          <w:rFonts w:cs="Times New Roman"/>
          <w:color w:val="000000"/>
        </w:rPr>
        <w:t xml:space="preserve"> перед судом запросить представить Истца копии Актов о признании данных приборов учёта физических лиц годными к применению для </w:t>
      </w:r>
      <w:r w:rsidR="00350492" w:rsidRPr="00E76412">
        <w:rPr>
          <w:rFonts w:cs="Times New Roman"/>
          <w:color w:val="000000"/>
        </w:rPr>
        <w:t xml:space="preserve">коммерческих </w:t>
      </w:r>
      <w:r w:rsidR="00FF0CD4" w:rsidRPr="00E76412">
        <w:rPr>
          <w:rFonts w:cs="Times New Roman"/>
          <w:color w:val="000000"/>
        </w:rPr>
        <w:t>расчётов.</w:t>
      </w:r>
    </w:p>
    <w:p w:rsidR="0091779E" w:rsidRPr="00E76412" w:rsidRDefault="003102BB" w:rsidP="000045B9">
      <w:pPr>
        <w:pStyle w:val="a0"/>
        <w:spacing w:line="150" w:lineRule="atLeast"/>
        <w:jc w:val="both"/>
        <w:rPr>
          <w:rFonts w:cs="Times New Roman"/>
          <w:color w:val="000000"/>
        </w:rPr>
      </w:pPr>
      <w:r w:rsidRPr="00E76412">
        <w:rPr>
          <w:rFonts w:cs="Times New Roman"/>
          <w:color w:val="000000"/>
        </w:rPr>
        <w:t>3. П</w:t>
      </w:r>
      <w:r w:rsidR="005053FD" w:rsidRPr="00E76412">
        <w:rPr>
          <w:rFonts w:cs="Times New Roman"/>
          <w:color w:val="000000"/>
        </w:rPr>
        <w:t xml:space="preserve">ротокол собрания членов СНТ «Берёзовая роща», пользующихся </w:t>
      </w:r>
      <w:r w:rsidR="000752F7" w:rsidRPr="00E76412">
        <w:rPr>
          <w:rFonts w:cs="Times New Roman"/>
          <w:color w:val="000000"/>
        </w:rPr>
        <w:t xml:space="preserve">электроэнергией </w:t>
      </w:r>
      <w:r w:rsidR="005053FD" w:rsidRPr="00E76412">
        <w:rPr>
          <w:rFonts w:cs="Times New Roman"/>
          <w:color w:val="000000"/>
        </w:rPr>
        <w:t>от 09 августа 2014г.</w:t>
      </w:r>
      <w:r w:rsidR="0091779E" w:rsidRPr="00E76412">
        <w:rPr>
          <w:rFonts w:cs="Times New Roman"/>
          <w:color w:val="000000"/>
        </w:rPr>
        <w:t xml:space="preserve"> </w:t>
      </w:r>
      <w:r w:rsidR="004B0427" w:rsidRPr="00E76412">
        <w:rPr>
          <w:rFonts w:cs="Times New Roman"/>
          <w:color w:val="000000"/>
        </w:rPr>
        <w:t xml:space="preserve">ГК РФ ГК РФ статья 181.3.1: </w:t>
      </w:r>
      <w:r w:rsidR="004B0427" w:rsidRPr="00E76412">
        <w:rPr>
          <w:rFonts w:cs="Times New Roman"/>
          <w:i/>
          <w:color w:val="000000"/>
        </w:rPr>
        <w:t>«</w:t>
      </w:r>
      <w:r w:rsidR="0091779E" w:rsidRPr="00E76412">
        <w:rPr>
          <w:rFonts w:eastAsia="Times New Roman" w:cs="Times New Roman"/>
          <w:i/>
          <w:color w:val="000000"/>
        </w:rPr>
        <w:t>Решение собрания недействительно по основаниям, установленным настоящим Кодексом или иными законами, в силу признания его таковым судом (</w:t>
      </w:r>
      <w:proofErr w:type="spellStart"/>
      <w:r w:rsidR="0091779E" w:rsidRPr="00E76412">
        <w:rPr>
          <w:rFonts w:eastAsia="Times New Roman" w:cs="Times New Roman"/>
          <w:i/>
          <w:color w:val="000000"/>
        </w:rPr>
        <w:t>оспоримое</w:t>
      </w:r>
      <w:proofErr w:type="spellEnd"/>
      <w:r w:rsidR="0091779E" w:rsidRPr="00E76412">
        <w:rPr>
          <w:rFonts w:eastAsia="Times New Roman" w:cs="Times New Roman"/>
          <w:i/>
          <w:color w:val="000000"/>
        </w:rPr>
        <w:t xml:space="preserve"> решение) или независимо от такого признания (ничтожное решение). Недействительное решение собрания </w:t>
      </w:r>
      <w:proofErr w:type="spellStart"/>
      <w:r w:rsidR="0091779E" w:rsidRPr="00E76412">
        <w:rPr>
          <w:rFonts w:eastAsia="Times New Roman" w:cs="Times New Roman"/>
          <w:i/>
          <w:color w:val="000000"/>
        </w:rPr>
        <w:t>оспоримо</w:t>
      </w:r>
      <w:proofErr w:type="spellEnd"/>
      <w:r w:rsidR="0091779E" w:rsidRPr="00E76412">
        <w:rPr>
          <w:rFonts w:eastAsia="Times New Roman" w:cs="Times New Roman"/>
          <w:i/>
          <w:color w:val="000000"/>
        </w:rPr>
        <w:t>, если из закона не следует, что решение ничтожно</w:t>
      </w:r>
      <w:r w:rsidR="004B0427" w:rsidRPr="00E76412">
        <w:rPr>
          <w:rFonts w:eastAsia="Times New Roman" w:cs="Times New Roman"/>
          <w:i/>
          <w:color w:val="000000"/>
        </w:rPr>
        <w:t>»</w:t>
      </w:r>
      <w:r w:rsidR="0091779E" w:rsidRPr="00E76412">
        <w:rPr>
          <w:rFonts w:eastAsia="Times New Roman" w:cs="Times New Roman"/>
          <w:i/>
          <w:color w:val="000000"/>
        </w:rPr>
        <w:t>.</w:t>
      </w:r>
      <w:r w:rsidR="004B0427" w:rsidRPr="00E76412">
        <w:rPr>
          <w:rFonts w:eastAsia="Times New Roman" w:cs="Times New Roman"/>
          <w:color w:val="000000"/>
        </w:rPr>
        <w:t xml:space="preserve"> ФЗ-66 не предусматривает иного</w:t>
      </w:r>
      <w:r w:rsidR="00334932" w:rsidRPr="00E76412">
        <w:rPr>
          <w:rFonts w:eastAsia="Times New Roman" w:cs="Times New Roman"/>
          <w:color w:val="000000"/>
        </w:rPr>
        <w:t xml:space="preserve">, </w:t>
      </w:r>
      <w:r w:rsidR="00501292" w:rsidRPr="00E76412">
        <w:rPr>
          <w:rFonts w:eastAsia="Times New Roman" w:cs="Times New Roman"/>
          <w:color w:val="000000"/>
        </w:rPr>
        <w:t>значит,</w:t>
      </w:r>
      <w:r w:rsidR="00334932" w:rsidRPr="00E76412">
        <w:rPr>
          <w:rFonts w:eastAsia="Times New Roman" w:cs="Times New Roman"/>
          <w:color w:val="000000"/>
        </w:rPr>
        <w:t xml:space="preserve"> применяются нормы ГК РФ</w:t>
      </w:r>
      <w:r w:rsidR="004B0427" w:rsidRPr="00E76412">
        <w:rPr>
          <w:rFonts w:eastAsia="Times New Roman" w:cs="Times New Roman"/>
          <w:color w:val="000000"/>
        </w:rPr>
        <w:t xml:space="preserve">. </w:t>
      </w:r>
      <w:r w:rsidR="000734C8" w:rsidRPr="00E76412">
        <w:rPr>
          <w:rFonts w:eastAsia="Times New Roman" w:cs="Times New Roman"/>
          <w:color w:val="000000"/>
        </w:rPr>
        <w:t xml:space="preserve">Ответчику не надо оспаривать ничтожные собрания. Ничтожные решения не имеют юридической силы и не порождают правовых последствий. Суд не правильно применил нормы материального права. </w:t>
      </w:r>
      <w:r w:rsidR="004B0427" w:rsidRPr="00E76412">
        <w:rPr>
          <w:rFonts w:cs="Times New Roman"/>
          <w:color w:val="000000"/>
        </w:rPr>
        <w:t>Решения собрания ничтожны как в целом, так и по отдельным его пунктам</w:t>
      </w:r>
      <w:r w:rsidR="00B9159C" w:rsidRPr="00E76412">
        <w:rPr>
          <w:rFonts w:cs="Times New Roman"/>
          <w:color w:val="000000"/>
        </w:rPr>
        <w:t>. И в том и другом случае, касающегося вопроса рассматриваемого дела</w:t>
      </w:r>
      <w:r w:rsidR="006F7644" w:rsidRPr="00E76412">
        <w:rPr>
          <w:rFonts w:cs="Times New Roman"/>
          <w:color w:val="000000"/>
        </w:rPr>
        <w:t xml:space="preserve"> НИЧТОЖНЫ ПО ВСЕМ ОСНОВАНИЯ</w:t>
      </w:r>
      <w:r w:rsidR="00076E46" w:rsidRPr="00E76412">
        <w:rPr>
          <w:rFonts w:cs="Times New Roman"/>
          <w:color w:val="000000"/>
        </w:rPr>
        <w:t xml:space="preserve"> ПРЕДУМОТРЕННЫ</w:t>
      </w:r>
      <w:r w:rsidR="00080086" w:rsidRPr="00E76412">
        <w:rPr>
          <w:rFonts w:cs="Times New Roman"/>
          <w:color w:val="000000"/>
        </w:rPr>
        <w:t>М</w:t>
      </w:r>
      <w:r w:rsidR="006F7644" w:rsidRPr="00E76412">
        <w:rPr>
          <w:rFonts w:cs="Times New Roman"/>
          <w:color w:val="000000"/>
        </w:rPr>
        <w:t xml:space="preserve"> ГК РФ</w:t>
      </w:r>
      <w:r w:rsidR="004B0427" w:rsidRPr="00E76412">
        <w:rPr>
          <w:rFonts w:cs="Times New Roman"/>
          <w:color w:val="000000"/>
        </w:rPr>
        <w:t>:</w:t>
      </w:r>
    </w:p>
    <w:p w:rsidR="009765E1" w:rsidRPr="00E76412" w:rsidRDefault="00334932" w:rsidP="00334932">
      <w:pPr>
        <w:pStyle w:val="a0"/>
        <w:numPr>
          <w:ilvl w:val="0"/>
          <w:numId w:val="6"/>
        </w:numPr>
        <w:spacing w:line="150" w:lineRule="atLeast"/>
        <w:ind w:left="0" w:firstLine="0"/>
        <w:jc w:val="both"/>
        <w:rPr>
          <w:rFonts w:cs="Times New Roman"/>
          <w:i/>
          <w:color w:val="000000"/>
        </w:rPr>
      </w:pPr>
      <w:r w:rsidRPr="00E76412">
        <w:rPr>
          <w:rFonts w:cs="Times New Roman"/>
        </w:rPr>
        <w:t>Объявление о</w:t>
      </w:r>
      <w:r w:rsidR="006F7644" w:rsidRPr="00E76412">
        <w:rPr>
          <w:rFonts w:cs="Times New Roman"/>
        </w:rPr>
        <w:t xml:space="preserve"> данном</w:t>
      </w:r>
      <w:r w:rsidRPr="00E76412">
        <w:rPr>
          <w:rFonts w:cs="Times New Roman"/>
        </w:rPr>
        <w:t xml:space="preserve"> собрании, вывешенное за две недели на стенде содержало один пункт повестки: Переход на АСКУЭ, стоимость модернизации </w:t>
      </w:r>
      <w:r w:rsidRPr="00E76412">
        <w:rPr>
          <w:rFonts w:cs="Times New Roman"/>
          <w:b/>
          <w:i/>
        </w:rPr>
        <w:t>(</w:t>
      </w:r>
      <w:r w:rsidR="00B87DD6" w:rsidRPr="00E76412">
        <w:rPr>
          <w:rFonts w:cs="Times New Roman"/>
          <w:b/>
          <w:i/>
        </w:rPr>
        <w:t>Приложение №4</w:t>
      </w:r>
      <w:r w:rsidRPr="00E76412">
        <w:rPr>
          <w:rFonts w:cs="Times New Roman"/>
          <w:b/>
          <w:i/>
        </w:rPr>
        <w:t>)</w:t>
      </w:r>
      <w:r w:rsidRPr="00E76412">
        <w:rPr>
          <w:rFonts w:cs="Times New Roman"/>
        </w:rPr>
        <w:t xml:space="preserve">. Уведомления с повесткой дня, обозначенной в объявлении, с дописанным вручную словом «разное», вручались уже непосредственно перед собранием путём обхода садоводов председателем и сбора подписей за вручение им уведомлений </w:t>
      </w:r>
      <w:r w:rsidRPr="00E76412">
        <w:rPr>
          <w:rFonts w:cs="Times New Roman"/>
          <w:b/>
          <w:i/>
        </w:rPr>
        <w:t>(Приложение №</w:t>
      </w:r>
      <w:r w:rsidR="00B87DD6" w:rsidRPr="00E76412">
        <w:rPr>
          <w:rFonts w:cs="Times New Roman"/>
          <w:b/>
          <w:i/>
        </w:rPr>
        <w:t>5</w:t>
      </w:r>
      <w:r w:rsidRPr="00E76412">
        <w:rPr>
          <w:rFonts w:cs="Times New Roman"/>
          <w:b/>
          <w:i/>
        </w:rPr>
        <w:t xml:space="preserve">). </w:t>
      </w:r>
      <w:r w:rsidRPr="00E76412">
        <w:rPr>
          <w:rFonts w:cs="Times New Roman"/>
        </w:rPr>
        <w:t>Возможно, таким образом,  в бланке списка присутствующих на собрании в списке оказалась и подпись Новиковой Л.Г. (</w:t>
      </w:r>
      <w:proofErr w:type="spellStart"/>
      <w:r w:rsidRPr="00E76412">
        <w:rPr>
          <w:rFonts w:cs="Times New Roman"/>
        </w:rPr>
        <w:t>уч</w:t>
      </w:r>
      <w:proofErr w:type="spellEnd"/>
      <w:r w:rsidRPr="00E76412">
        <w:rPr>
          <w:rFonts w:cs="Times New Roman"/>
        </w:rPr>
        <w:t>. 61), которая на собрании не была, доверенностей никому не подписывала и была удивлена, что голосовала за своё собственное отключение и повышение тарифа на электроэнергию. Письменные показания свидетеля Новиковой не приобщены к материалам дела.</w:t>
      </w:r>
      <w:r w:rsidR="000B698F" w:rsidRPr="00E76412">
        <w:rPr>
          <w:rFonts w:cs="Times New Roman"/>
        </w:rPr>
        <w:t xml:space="preserve"> Сама она не смогла явиться.</w:t>
      </w:r>
      <w:r w:rsidR="00350492" w:rsidRPr="00E76412">
        <w:rPr>
          <w:rFonts w:cs="Times New Roman"/>
        </w:rPr>
        <w:t xml:space="preserve"> Обещала, если не уедет прийти. </w:t>
      </w:r>
      <w:r w:rsidR="000B698F" w:rsidRPr="00E76412">
        <w:rPr>
          <w:rFonts w:cs="Times New Roman"/>
        </w:rPr>
        <w:t xml:space="preserve">Васильев С.М. присутствовал на </w:t>
      </w:r>
      <w:r w:rsidR="00350492" w:rsidRPr="00E76412">
        <w:rPr>
          <w:rFonts w:cs="Times New Roman"/>
        </w:rPr>
        <w:t xml:space="preserve">данном </w:t>
      </w:r>
      <w:r w:rsidR="000B698F" w:rsidRPr="00E76412">
        <w:rPr>
          <w:rFonts w:cs="Times New Roman"/>
        </w:rPr>
        <w:t>собрании</w:t>
      </w:r>
      <w:r w:rsidR="00350492" w:rsidRPr="00E76412">
        <w:rPr>
          <w:rFonts w:cs="Times New Roman"/>
        </w:rPr>
        <w:t xml:space="preserve"> и может подтвердить, что её не было</w:t>
      </w:r>
      <w:r w:rsidR="000B698F" w:rsidRPr="00E76412">
        <w:rPr>
          <w:rFonts w:cs="Times New Roman"/>
        </w:rPr>
        <w:t>.</w:t>
      </w:r>
      <w:r w:rsidRPr="00E76412">
        <w:rPr>
          <w:rFonts w:cs="Times New Roman"/>
        </w:rPr>
        <w:t xml:space="preserve"> </w:t>
      </w:r>
      <w:r w:rsidR="009765E1" w:rsidRPr="00E76412">
        <w:rPr>
          <w:rFonts w:cs="Times New Roman"/>
          <w:color w:val="000000"/>
        </w:rPr>
        <w:t xml:space="preserve">ГК РФ статья 181.5. </w:t>
      </w:r>
      <w:r w:rsidR="009765E1" w:rsidRPr="00E76412">
        <w:rPr>
          <w:rFonts w:cs="Times New Roman"/>
          <w:i/>
          <w:color w:val="000000"/>
        </w:rPr>
        <w:t>«</w:t>
      </w:r>
      <w:r w:rsidR="009765E1" w:rsidRPr="00E76412">
        <w:rPr>
          <w:rFonts w:eastAsia="Times New Roman" w:cs="Times New Roman"/>
          <w:i/>
          <w:color w:val="000000"/>
        </w:rPr>
        <w:t>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r w:rsidR="009765E1" w:rsidRPr="00E76412">
        <w:rPr>
          <w:rFonts w:eastAsia="Times New Roman" w:cs="Times New Roman"/>
          <w:color w:val="000000"/>
        </w:rPr>
        <w:t xml:space="preserve"> Решения собрания ничтожны по второму и третьему вопросам</w:t>
      </w:r>
      <w:r w:rsidR="00EE256E" w:rsidRPr="00E76412">
        <w:rPr>
          <w:rFonts w:eastAsia="Times New Roman" w:cs="Times New Roman"/>
          <w:color w:val="000000"/>
        </w:rPr>
        <w:t xml:space="preserve"> повестки дня</w:t>
      </w:r>
      <w:r w:rsidR="009765E1" w:rsidRPr="00E76412">
        <w:rPr>
          <w:rFonts w:eastAsia="Times New Roman" w:cs="Times New Roman"/>
          <w:color w:val="000000"/>
        </w:rPr>
        <w:t>.</w:t>
      </w:r>
    </w:p>
    <w:p w:rsidR="004B0427" w:rsidRPr="00E76412" w:rsidRDefault="00E31F15" w:rsidP="009D1899">
      <w:pPr>
        <w:pStyle w:val="a0"/>
        <w:numPr>
          <w:ilvl w:val="0"/>
          <w:numId w:val="6"/>
        </w:numPr>
        <w:spacing w:line="150" w:lineRule="atLeast"/>
        <w:ind w:left="0" w:firstLine="0"/>
        <w:jc w:val="both"/>
        <w:rPr>
          <w:rFonts w:cs="Times New Roman"/>
          <w:i/>
          <w:color w:val="000000"/>
        </w:rPr>
      </w:pPr>
      <w:r w:rsidRPr="00E76412">
        <w:rPr>
          <w:rFonts w:cs="Times New Roman"/>
          <w:color w:val="000000"/>
        </w:rPr>
        <w:t>Ни в Уставе СНТ, ни в Законе 66-ФЗ не предусмотрен такой вид проведения собраний</w:t>
      </w:r>
      <w:r w:rsidR="000752F7" w:rsidRPr="00E76412">
        <w:rPr>
          <w:rFonts w:cs="Times New Roman"/>
          <w:color w:val="000000"/>
        </w:rPr>
        <w:t>, как собрания членов СНТ «Берёзовая роща», пользующихся электроэнергией</w:t>
      </w:r>
      <w:r w:rsidRPr="00E76412">
        <w:rPr>
          <w:rFonts w:cs="Times New Roman"/>
          <w:color w:val="000000"/>
        </w:rPr>
        <w:t xml:space="preserve"> и обязанность выполнять их решения.  И, если в Законе 66-ФЗ предусмотрено проведение Общего собрания в форме  собрания уполномоченных, то в Уставе СНТ «Берёзовая роща» в п.9 закреплена  единственная форма – «Общее собрание членов Товарищества», которое согласно п.9.4 Устава правомочно, если на собрании присутствует более половины его членов, что соответствует </w:t>
      </w:r>
      <w:proofErr w:type="spellStart"/>
      <w:proofErr w:type="gramStart"/>
      <w:r w:rsidRPr="00E76412">
        <w:rPr>
          <w:rFonts w:cs="Times New Roman"/>
          <w:color w:val="000000"/>
        </w:rPr>
        <w:t>п</w:t>
      </w:r>
      <w:proofErr w:type="spellEnd"/>
      <w:proofErr w:type="gramEnd"/>
      <w:r w:rsidRPr="00E76412">
        <w:rPr>
          <w:rFonts w:cs="Times New Roman"/>
          <w:color w:val="000000"/>
        </w:rPr>
        <w:t xml:space="preserve"> 2. Ст.21 Закона 66-ФЗ («…более</w:t>
      </w:r>
      <w:proofErr w:type="gramStart"/>
      <w:r w:rsidRPr="00E76412">
        <w:rPr>
          <w:rFonts w:cs="Times New Roman"/>
          <w:color w:val="000000"/>
        </w:rPr>
        <w:t>,</w:t>
      </w:r>
      <w:proofErr w:type="gramEnd"/>
      <w:r w:rsidRPr="00E76412">
        <w:rPr>
          <w:rFonts w:cs="Times New Roman"/>
          <w:color w:val="000000"/>
        </w:rPr>
        <w:t xml:space="preserve"> чем пятьдесят процентов членов такого объединения…») СНТ «Берёзовая роща» не вправе проводить общее собрание его членов в форме собрания уполномоченных, так как в его Уставе не определён порядок проведения такого собрания.</w:t>
      </w:r>
      <w:r w:rsidR="000752F7" w:rsidRPr="00E76412">
        <w:rPr>
          <w:rFonts w:cs="Times New Roman"/>
          <w:color w:val="000000"/>
        </w:rPr>
        <w:t xml:space="preserve"> А, следовательно, это не собрание уполномоченных.</w:t>
      </w:r>
      <w:r w:rsidRPr="00E76412">
        <w:rPr>
          <w:rFonts w:cs="Times New Roman"/>
          <w:color w:val="000000"/>
        </w:rPr>
        <w:t xml:space="preserve"> На данном собрании присутствовало по протоколу  28 человек (9 по доверенности).</w:t>
      </w:r>
      <w:r w:rsidR="0091779E" w:rsidRPr="00E76412">
        <w:rPr>
          <w:rFonts w:cs="Times New Roman"/>
          <w:color w:val="000000"/>
        </w:rPr>
        <w:t xml:space="preserve"> </w:t>
      </w:r>
      <w:r w:rsidR="0091779E" w:rsidRPr="00E76412">
        <w:rPr>
          <w:rFonts w:cs="Times New Roman"/>
        </w:rPr>
        <w:t xml:space="preserve">В реальности </w:t>
      </w:r>
      <w:r w:rsidR="009D1899" w:rsidRPr="00E76412">
        <w:rPr>
          <w:rFonts w:cs="Times New Roman"/>
        </w:rPr>
        <w:t xml:space="preserve">присутствовало 18 человек. Доверенности не озвучивались и не фиксировались. В конце этого собрания мной было написано и принято Председателем заявление с просьбой представить мне копию Протокола этого </w:t>
      </w:r>
      <w:r w:rsidR="004B0427" w:rsidRPr="00E76412">
        <w:rPr>
          <w:rFonts w:cs="Times New Roman"/>
        </w:rPr>
        <w:t>собрания</w:t>
      </w:r>
      <w:r w:rsidR="009D1899" w:rsidRPr="00E76412">
        <w:rPr>
          <w:rFonts w:cs="Times New Roman"/>
        </w:rPr>
        <w:t xml:space="preserve"> </w:t>
      </w:r>
      <w:r w:rsidR="009D1899" w:rsidRPr="00E76412">
        <w:rPr>
          <w:rFonts w:cs="Times New Roman"/>
          <w:b/>
          <w:i/>
        </w:rPr>
        <w:t>(Приложение №</w:t>
      </w:r>
      <w:r w:rsidR="00B87DD6" w:rsidRPr="00E76412">
        <w:rPr>
          <w:rFonts w:cs="Times New Roman"/>
          <w:b/>
          <w:i/>
        </w:rPr>
        <w:t>6</w:t>
      </w:r>
      <w:r w:rsidR="009D1899" w:rsidRPr="00E76412">
        <w:rPr>
          <w:rFonts w:cs="Times New Roman"/>
          <w:b/>
          <w:i/>
        </w:rPr>
        <w:t>)</w:t>
      </w:r>
      <w:r w:rsidR="009D1899" w:rsidRPr="00E76412">
        <w:rPr>
          <w:rFonts w:cs="Times New Roman"/>
        </w:rPr>
        <w:t>. В заявление я указала реальное количество присутствующих на собрании – 18 человек.  Когда собрание закончилось, подошёл ещё один член СНТ.</w:t>
      </w:r>
      <w:r w:rsidR="004B0427" w:rsidRPr="00E76412">
        <w:rPr>
          <w:rFonts w:cs="Times New Roman"/>
          <w:color w:val="000000"/>
        </w:rPr>
        <w:t xml:space="preserve"> По списку</w:t>
      </w:r>
      <w:r w:rsidRPr="00E76412">
        <w:rPr>
          <w:rFonts w:cs="Times New Roman"/>
          <w:color w:val="000000"/>
        </w:rPr>
        <w:t xml:space="preserve"> 82 член</w:t>
      </w:r>
      <w:r w:rsidR="004B0427" w:rsidRPr="00E76412">
        <w:rPr>
          <w:rFonts w:cs="Times New Roman"/>
          <w:color w:val="000000"/>
        </w:rPr>
        <w:t>а</w:t>
      </w:r>
      <w:r w:rsidRPr="00E76412">
        <w:rPr>
          <w:rFonts w:cs="Times New Roman"/>
          <w:color w:val="000000"/>
        </w:rPr>
        <w:t xml:space="preserve"> СНТ</w:t>
      </w:r>
      <w:r w:rsidR="004B0427" w:rsidRPr="00E76412">
        <w:rPr>
          <w:rFonts w:cs="Times New Roman"/>
          <w:color w:val="000000"/>
        </w:rPr>
        <w:t xml:space="preserve">. </w:t>
      </w:r>
      <w:r w:rsidRPr="00E76412">
        <w:rPr>
          <w:rFonts w:cs="Times New Roman"/>
          <w:color w:val="000000"/>
        </w:rPr>
        <w:t>А, это значит, что кворум отсутствует.</w:t>
      </w:r>
      <w:r w:rsidR="0017642B" w:rsidRPr="00E76412">
        <w:rPr>
          <w:rFonts w:cs="Times New Roman"/>
          <w:color w:val="000000"/>
        </w:rPr>
        <w:t xml:space="preserve"> Причём в списках представленных суду 31 подпись</w:t>
      </w:r>
      <w:r w:rsidR="00FA3218" w:rsidRPr="00E76412">
        <w:rPr>
          <w:rFonts w:cs="Times New Roman"/>
          <w:color w:val="000000"/>
        </w:rPr>
        <w:t>, при указании того</w:t>
      </w:r>
      <w:r w:rsidR="00B759B1" w:rsidRPr="00E76412">
        <w:rPr>
          <w:rFonts w:cs="Times New Roman"/>
          <w:color w:val="000000"/>
        </w:rPr>
        <w:t>,</w:t>
      </w:r>
      <w:r w:rsidR="00FA3218" w:rsidRPr="00E76412">
        <w:rPr>
          <w:rFonts w:cs="Times New Roman"/>
          <w:color w:val="000000"/>
        </w:rPr>
        <w:t xml:space="preserve"> что на собрании было 28</w:t>
      </w:r>
      <w:r w:rsidR="0017642B" w:rsidRPr="00E76412">
        <w:rPr>
          <w:rFonts w:cs="Times New Roman"/>
          <w:color w:val="000000"/>
        </w:rPr>
        <w:t>!!!</w:t>
      </w:r>
      <w:r w:rsidR="00B759B1" w:rsidRPr="00E76412">
        <w:rPr>
          <w:rFonts w:cs="Times New Roman"/>
          <w:color w:val="000000"/>
        </w:rPr>
        <w:t xml:space="preserve"> На лицо подлог.</w:t>
      </w:r>
      <w:r w:rsidR="0017642B" w:rsidRPr="00E76412">
        <w:rPr>
          <w:rFonts w:cs="Times New Roman"/>
          <w:color w:val="000000"/>
        </w:rPr>
        <w:t xml:space="preserve"> </w:t>
      </w:r>
      <w:r w:rsidR="004B0427" w:rsidRPr="00E76412">
        <w:rPr>
          <w:rFonts w:cs="Times New Roman"/>
          <w:color w:val="000000"/>
        </w:rPr>
        <w:t xml:space="preserve">ГК РФ статья 181.5.2 </w:t>
      </w:r>
      <w:r w:rsidR="004B0427" w:rsidRPr="00E76412">
        <w:rPr>
          <w:rFonts w:cs="Times New Roman"/>
          <w:i/>
          <w:color w:val="000000"/>
        </w:rPr>
        <w:t>«</w:t>
      </w:r>
      <w:r w:rsidR="004B0427" w:rsidRPr="00E76412">
        <w:rPr>
          <w:rFonts w:eastAsia="Times New Roman" w:cs="Times New Roman"/>
          <w:i/>
          <w:color w:val="000000"/>
        </w:rPr>
        <w:t>принято при отсутствии необходимого кворума»</w:t>
      </w:r>
      <w:r w:rsidR="009765E1" w:rsidRPr="00E76412">
        <w:rPr>
          <w:rFonts w:eastAsia="Times New Roman" w:cs="Times New Roman"/>
          <w:color w:val="000000"/>
        </w:rPr>
        <w:t>.</w:t>
      </w:r>
      <w:r w:rsidR="00B9159C" w:rsidRPr="00E76412">
        <w:rPr>
          <w:rFonts w:cs="Times New Roman"/>
          <w:color w:val="000000"/>
        </w:rPr>
        <w:t xml:space="preserve"> Все решения собрания ничтожны</w:t>
      </w:r>
      <w:r w:rsidR="000045B9" w:rsidRPr="00E76412">
        <w:rPr>
          <w:rFonts w:cs="Times New Roman"/>
          <w:color w:val="000000"/>
        </w:rPr>
        <w:t xml:space="preserve">. </w:t>
      </w:r>
    </w:p>
    <w:p w:rsidR="002C67F8" w:rsidRPr="00E76412" w:rsidRDefault="002C67F8" w:rsidP="000E3809">
      <w:pPr>
        <w:pStyle w:val="a0"/>
        <w:numPr>
          <w:ilvl w:val="0"/>
          <w:numId w:val="6"/>
        </w:numPr>
        <w:spacing w:line="150" w:lineRule="atLeast"/>
        <w:ind w:left="0" w:firstLine="0"/>
        <w:jc w:val="both"/>
        <w:rPr>
          <w:rFonts w:cs="Times New Roman"/>
          <w:i/>
          <w:color w:val="000000"/>
        </w:rPr>
      </w:pPr>
      <w:r w:rsidRPr="00E76412">
        <w:rPr>
          <w:rFonts w:cs="Times New Roman"/>
          <w:color w:val="000000"/>
        </w:rPr>
        <w:t xml:space="preserve">Второй вопрос повестки данного собрания: </w:t>
      </w:r>
      <w:r w:rsidRPr="00E76412">
        <w:rPr>
          <w:rFonts w:cs="Times New Roman"/>
          <w:b/>
          <w:color w:val="000000"/>
        </w:rPr>
        <w:t>«Утверждение тарифа аванса за 1 кВт потребления»</w:t>
      </w:r>
      <w:r w:rsidRPr="00E76412">
        <w:rPr>
          <w:rFonts w:cs="Times New Roman"/>
          <w:color w:val="000000"/>
        </w:rPr>
        <w:t xml:space="preserve">. Решение по второму вопросу: </w:t>
      </w:r>
      <w:r w:rsidRPr="00E76412">
        <w:rPr>
          <w:rFonts w:cs="Times New Roman"/>
          <w:i/>
          <w:color w:val="000000"/>
        </w:rPr>
        <w:t xml:space="preserve">«применять корректирующие коэффициенты два </w:t>
      </w:r>
      <w:r w:rsidRPr="00E76412">
        <w:rPr>
          <w:rFonts w:cs="Times New Roman"/>
          <w:i/>
          <w:color w:val="000000"/>
        </w:rPr>
        <w:lastRenderedPageBreak/>
        <w:t>раза в год. А пока собирать авансовые платежи по стоимости 3-60 руб. за 1 кВт»</w:t>
      </w:r>
      <w:r w:rsidRPr="00E76412">
        <w:rPr>
          <w:rFonts w:cs="Times New Roman"/>
          <w:color w:val="000000"/>
        </w:rPr>
        <w:t xml:space="preserve">. </w:t>
      </w:r>
      <w:r w:rsidR="00207B46" w:rsidRPr="00E76412">
        <w:rPr>
          <w:rFonts w:cs="Times New Roman"/>
        </w:rPr>
        <w:t xml:space="preserve">66-ФЗ ст.21 п.19 законодатель предусмотрел рассмотрение любых вопросов деятельности такого </w:t>
      </w:r>
      <w:proofErr w:type="gramStart"/>
      <w:r w:rsidR="00207B46" w:rsidRPr="00E76412">
        <w:rPr>
          <w:rFonts w:cs="Times New Roman"/>
        </w:rPr>
        <w:t>объединения</w:t>
      </w:r>
      <w:proofErr w:type="gramEnd"/>
      <w:r w:rsidR="00207B46" w:rsidRPr="00E76412">
        <w:rPr>
          <w:rFonts w:cs="Times New Roman"/>
        </w:rPr>
        <w:t xml:space="preserve"> и принимать по ним решения. Но деятельность организации вытекает из целей создания такого объединения, которые указаны в ст</w:t>
      </w:r>
      <w:proofErr w:type="gramStart"/>
      <w:r w:rsidR="00207B46" w:rsidRPr="00E76412">
        <w:rPr>
          <w:rFonts w:cs="Times New Roman"/>
        </w:rPr>
        <w:t>4</w:t>
      </w:r>
      <w:proofErr w:type="gramEnd"/>
      <w:r w:rsidR="00207B46" w:rsidRPr="00E76412">
        <w:rPr>
          <w:rFonts w:cs="Times New Roman"/>
        </w:rPr>
        <w:t>. п.1 этого же закона и в ней нет вопрос</w:t>
      </w:r>
      <w:r w:rsidRPr="00E76412">
        <w:rPr>
          <w:rFonts w:cs="Times New Roman"/>
        </w:rPr>
        <w:t>ов</w:t>
      </w:r>
      <w:r w:rsidR="00207B46" w:rsidRPr="00E76412">
        <w:rPr>
          <w:rFonts w:cs="Times New Roman"/>
        </w:rPr>
        <w:t xml:space="preserve"> установления каких-либо тарифов. </w:t>
      </w:r>
      <w:r w:rsidR="000752F7" w:rsidRPr="00E76412">
        <w:rPr>
          <w:rFonts w:cs="Times New Roman"/>
        </w:rPr>
        <w:t xml:space="preserve">Компетенция регулирования тарифов на электрическую энергию относится к органам исполнительной власти субъектов Российской Федерации в области государственного регулирования тарифов ст.23 и 24 ФЗ-35 от 26.03.2003 «Об электроэнергетике». </w:t>
      </w:r>
      <w:r w:rsidR="00207B46" w:rsidRPr="00E76412">
        <w:rPr>
          <w:rFonts w:cs="Times New Roman"/>
        </w:rPr>
        <w:t xml:space="preserve">Другими словами собрание </w:t>
      </w:r>
      <w:r w:rsidR="00B759B1" w:rsidRPr="00E76412">
        <w:rPr>
          <w:rFonts w:cs="Times New Roman"/>
        </w:rPr>
        <w:t xml:space="preserve">членов </w:t>
      </w:r>
      <w:r w:rsidR="00207B46" w:rsidRPr="00E76412">
        <w:rPr>
          <w:rFonts w:cs="Times New Roman"/>
        </w:rPr>
        <w:t>СНТ «Берёзовая роща»</w:t>
      </w:r>
      <w:r w:rsidR="00B759B1" w:rsidRPr="00E76412">
        <w:rPr>
          <w:rFonts w:cs="Times New Roman"/>
        </w:rPr>
        <w:t>,</w:t>
      </w:r>
      <w:r w:rsidR="00207B46" w:rsidRPr="00E76412">
        <w:rPr>
          <w:rFonts w:cs="Times New Roman"/>
        </w:rPr>
        <w:t xml:space="preserve"> пользующихся электроэнергией</w:t>
      </w:r>
      <w:r w:rsidR="00B759B1" w:rsidRPr="00E76412">
        <w:rPr>
          <w:rFonts w:cs="Times New Roman"/>
        </w:rPr>
        <w:t>, не может принимать решения по установлению тарифов на электроэнергию</w:t>
      </w:r>
      <w:r w:rsidRPr="00E76412">
        <w:rPr>
          <w:rFonts w:cs="Times New Roman"/>
        </w:rPr>
        <w:t xml:space="preserve">, так как это противоречит ФЗ-35 от 26.03.2003, то есть выходит за рамки своей компетенции. </w:t>
      </w:r>
      <w:r w:rsidRPr="00E76412">
        <w:rPr>
          <w:rFonts w:cs="Times New Roman"/>
          <w:color w:val="000000"/>
        </w:rPr>
        <w:t xml:space="preserve">ГК РФ статья 181.5.3 </w:t>
      </w:r>
      <w:r w:rsidRPr="00E76412">
        <w:rPr>
          <w:rFonts w:cs="Times New Roman"/>
          <w:i/>
          <w:color w:val="000000"/>
        </w:rPr>
        <w:t>«</w:t>
      </w:r>
      <w:r w:rsidRPr="00E76412">
        <w:rPr>
          <w:rFonts w:eastAsia="Times New Roman" w:cs="Times New Roman"/>
          <w:i/>
          <w:color w:val="000000"/>
        </w:rPr>
        <w:t>принято по вопросу, не относящемуся к компетенции собрания»</w:t>
      </w:r>
      <w:r w:rsidRPr="00E76412">
        <w:rPr>
          <w:rFonts w:eastAsia="Times New Roman" w:cs="Times New Roman"/>
          <w:color w:val="000000"/>
        </w:rPr>
        <w:t>.</w:t>
      </w:r>
      <w:r w:rsidRPr="00E76412">
        <w:rPr>
          <w:rFonts w:cs="Times New Roman"/>
          <w:color w:val="000000"/>
        </w:rPr>
        <w:t xml:space="preserve"> Решение </w:t>
      </w:r>
      <w:r w:rsidR="00EE256E" w:rsidRPr="00E76412">
        <w:rPr>
          <w:rFonts w:cs="Times New Roman"/>
          <w:color w:val="000000"/>
        </w:rPr>
        <w:t xml:space="preserve">по второму вопросу повестки </w:t>
      </w:r>
      <w:r w:rsidRPr="00E76412">
        <w:rPr>
          <w:rFonts w:cs="Times New Roman"/>
          <w:color w:val="000000"/>
        </w:rPr>
        <w:t>собрания ничтожно. Как и третий вопрос повестки.</w:t>
      </w:r>
    </w:p>
    <w:p w:rsidR="001C559E" w:rsidRPr="00E76412" w:rsidRDefault="00C9083B" w:rsidP="003C3475">
      <w:pPr>
        <w:pStyle w:val="a0"/>
        <w:numPr>
          <w:ilvl w:val="0"/>
          <w:numId w:val="6"/>
        </w:numPr>
        <w:spacing w:line="150" w:lineRule="atLeast"/>
        <w:ind w:left="0" w:firstLine="0"/>
        <w:jc w:val="both"/>
        <w:rPr>
          <w:rFonts w:cs="Times New Roman"/>
          <w:i/>
          <w:color w:val="000000"/>
        </w:rPr>
      </w:pPr>
      <w:r w:rsidRPr="00E76412">
        <w:rPr>
          <w:rFonts w:cs="Times New Roman"/>
          <w:color w:val="000000"/>
        </w:rPr>
        <w:t>Принятие решени</w:t>
      </w:r>
      <w:r w:rsidR="00CD67D4" w:rsidRPr="00E76412">
        <w:rPr>
          <w:rFonts w:cs="Times New Roman"/>
          <w:color w:val="000000"/>
        </w:rPr>
        <w:t>я</w:t>
      </w:r>
      <w:r w:rsidRPr="00E76412">
        <w:rPr>
          <w:rFonts w:cs="Times New Roman"/>
          <w:color w:val="000000"/>
        </w:rPr>
        <w:t xml:space="preserve"> </w:t>
      </w:r>
      <w:r w:rsidR="00CD67D4" w:rsidRPr="00E76412">
        <w:rPr>
          <w:rFonts w:cs="Times New Roman"/>
          <w:color w:val="000000"/>
        </w:rPr>
        <w:t>членами СНТ «Берёзовая роща»</w:t>
      </w:r>
      <w:r w:rsidRPr="00E76412">
        <w:rPr>
          <w:rFonts w:cs="Times New Roman"/>
          <w:color w:val="000000"/>
        </w:rPr>
        <w:t xml:space="preserve">, </w:t>
      </w:r>
      <w:r w:rsidR="00CD67D4" w:rsidRPr="00E76412">
        <w:rPr>
          <w:rFonts w:cs="Times New Roman"/>
          <w:color w:val="000000"/>
        </w:rPr>
        <w:t>практически всем</w:t>
      </w:r>
      <w:r w:rsidR="001C559E" w:rsidRPr="00E76412">
        <w:rPr>
          <w:rFonts w:cs="Times New Roman"/>
          <w:color w:val="000000"/>
        </w:rPr>
        <w:t>и</w:t>
      </w:r>
      <w:r w:rsidR="00CD67D4" w:rsidRPr="00E76412">
        <w:rPr>
          <w:rFonts w:cs="Times New Roman"/>
          <w:color w:val="000000"/>
        </w:rPr>
        <w:t xml:space="preserve"> не выполнивших как физически</w:t>
      </w:r>
      <w:r w:rsidR="001C559E" w:rsidRPr="00E76412">
        <w:rPr>
          <w:rFonts w:cs="Times New Roman"/>
          <w:color w:val="000000"/>
        </w:rPr>
        <w:t>ми</w:t>
      </w:r>
      <w:r w:rsidR="00CD67D4" w:rsidRPr="00E76412">
        <w:rPr>
          <w:rFonts w:cs="Times New Roman"/>
          <w:color w:val="000000"/>
        </w:rPr>
        <w:t xml:space="preserve"> лица</w:t>
      </w:r>
      <w:r w:rsidR="001C559E" w:rsidRPr="00E76412">
        <w:rPr>
          <w:rFonts w:cs="Times New Roman"/>
          <w:color w:val="000000"/>
        </w:rPr>
        <w:t>ми</w:t>
      </w:r>
      <w:r w:rsidR="00CD67D4" w:rsidRPr="00E76412">
        <w:rPr>
          <w:rFonts w:cs="Times New Roman"/>
          <w:color w:val="000000"/>
        </w:rPr>
        <w:t xml:space="preserve"> требований законодательства </w:t>
      </w:r>
      <w:r w:rsidR="00CD67D4" w:rsidRPr="00E76412">
        <w:rPr>
          <w:rFonts w:cs="Times New Roman"/>
        </w:rPr>
        <w:t>п.137 Постановления Правительства РФ</w:t>
      </w:r>
      <w:r w:rsidR="00CD67D4" w:rsidRPr="00E76412">
        <w:rPr>
          <w:rFonts w:eastAsia="Times New Roman" w:cs="Times New Roman"/>
          <w:color w:val="000000"/>
        </w:rPr>
        <w:t xml:space="preserve"> №442 от 04.05.2012 о допущении в эксплуатацию и опломбировку своих расчётных приборов учёта за </w:t>
      </w:r>
      <w:r w:rsidR="000752F7" w:rsidRPr="00E76412">
        <w:rPr>
          <w:rFonts w:eastAsia="Times New Roman" w:cs="Times New Roman"/>
          <w:color w:val="000000"/>
        </w:rPr>
        <w:t>электроэнергию, и возложение обязанности на Ответчика</w:t>
      </w:r>
      <w:r w:rsidR="000752F7" w:rsidRPr="00E76412">
        <w:rPr>
          <w:rFonts w:cs="Times New Roman"/>
          <w:color w:val="000000"/>
        </w:rPr>
        <w:t xml:space="preserve">, </w:t>
      </w:r>
      <w:r w:rsidR="00CD67D4" w:rsidRPr="00E76412">
        <w:rPr>
          <w:rFonts w:cs="Times New Roman"/>
          <w:color w:val="000000"/>
        </w:rPr>
        <w:t xml:space="preserve">в отличие от </w:t>
      </w:r>
      <w:r w:rsidR="000752F7" w:rsidRPr="00E76412">
        <w:rPr>
          <w:rFonts w:cs="Times New Roman"/>
          <w:color w:val="000000"/>
        </w:rPr>
        <w:t>которых он исполнил</w:t>
      </w:r>
      <w:r w:rsidR="00B00554" w:rsidRPr="00E76412">
        <w:rPr>
          <w:rFonts w:cs="Times New Roman"/>
          <w:color w:val="000000"/>
        </w:rPr>
        <w:t xml:space="preserve"> требования законодательства,</w:t>
      </w:r>
      <w:r w:rsidR="000752F7" w:rsidRPr="00E76412">
        <w:rPr>
          <w:rFonts w:cs="Times New Roman"/>
          <w:color w:val="000000"/>
        </w:rPr>
        <w:t xml:space="preserve"> финансового обременения</w:t>
      </w:r>
      <w:r w:rsidR="00CD67D4" w:rsidRPr="00E76412">
        <w:rPr>
          <w:rFonts w:cs="Times New Roman"/>
          <w:color w:val="000000"/>
        </w:rPr>
        <w:t>.</w:t>
      </w:r>
      <w:r w:rsidR="000752F7" w:rsidRPr="00E76412">
        <w:rPr>
          <w:rFonts w:cs="Times New Roman"/>
          <w:color w:val="000000"/>
        </w:rPr>
        <w:t xml:space="preserve"> </w:t>
      </w:r>
      <w:r w:rsidR="00CD67D4" w:rsidRPr="00E76412">
        <w:rPr>
          <w:rFonts w:cs="Times New Roman"/>
          <w:color w:val="000000"/>
        </w:rPr>
        <w:t xml:space="preserve">При этом признающих факты воровства и не выполнивших сроки устранения нарушений </w:t>
      </w:r>
      <w:r w:rsidR="001C559E" w:rsidRPr="00E76412">
        <w:rPr>
          <w:rFonts w:cs="Times New Roman"/>
          <w:color w:val="000000"/>
        </w:rPr>
        <w:t xml:space="preserve">в выданных им актах. Признающих </w:t>
      </w:r>
      <w:r w:rsidR="001C559E" w:rsidRPr="00E76412">
        <w:rPr>
          <w:rFonts w:cs="Times New Roman"/>
        </w:rPr>
        <w:t xml:space="preserve">факт в невозможности одновременного снятия показаний у всех членов СНТ даже летом: </w:t>
      </w:r>
      <w:r w:rsidR="001C559E" w:rsidRPr="00E76412">
        <w:rPr>
          <w:rFonts w:cs="Times New Roman"/>
          <w:u w:val="single"/>
        </w:rPr>
        <w:t xml:space="preserve">«Так на второй дорожке </w:t>
      </w:r>
      <w:r w:rsidR="001C559E" w:rsidRPr="00E76412">
        <w:rPr>
          <w:rFonts w:cs="Times New Roman"/>
          <w:b/>
          <w:u w:val="single"/>
        </w:rPr>
        <w:t>из 13 счётчиков смогли снять показания только у 5</w:t>
      </w:r>
      <w:r w:rsidR="001C559E" w:rsidRPr="00E76412">
        <w:rPr>
          <w:rFonts w:cs="Times New Roman"/>
          <w:u w:val="single"/>
        </w:rPr>
        <w:t xml:space="preserve">, </w:t>
      </w:r>
      <w:r w:rsidR="001C559E" w:rsidRPr="00E76412">
        <w:rPr>
          <w:rFonts w:cs="Times New Roman"/>
          <w:b/>
          <w:u w:val="single"/>
        </w:rPr>
        <w:t>ввиду отсутствия садоводов.</w:t>
      </w:r>
      <w:r w:rsidR="001C559E" w:rsidRPr="00E76412">
        <w:rPr>
          <w:rFonts w:cs="Times New Roman"/>
          <w:u w:val="single"/>
        </w:rPr>
        <w:t xml:space="preserve"> </w:t>
      </w:r>
      <w:r w:rsidR="001C559E" w:rsidRPr="00E76412">
        <w:rPr>
          <w:rFonts w:cs="Times New Roman"/>
          <w:b/>
          <w:u w:val="single"/>
        </w:rPr>
        <w:t xml:space="preserve">На других дорожках тоже есть счётчики </w:t>
      </w:r>
      <w:r w:rsidR="003C3475" w:rsidRPr="00E76412">
        <w:rPr>
          <w:rFonts w:cs="Times New Roman"/>
          <w:b/>
          <w:u w:val="single"/>
        </w:rPr>
        <w:t>показания,</w:t>
      </w:r>
      <w:r w:rsidR="001C559E" w:rsidRPr="00E76412">
        <w:rPr>
          <w:rFonts w:cs="Times New Roman"/>
          <w:b/>
          <w:u w:val="single"/>
        </w:rPr>
        <w:t xml:space="preserve"> которых были не сняты.</w:t>
      </w:r>
      <w:r w:rsidR="001C559E" w:rsidRPr="00E76412">
        <w:rPr>
          <w:rFonts w:cs="Times New Roman"/>
          <w:u w:val="single"/>
        </w:rPr>
        <w:t xml:space="preserve"> </w:t>
      </w:r>
      <w:r w:rsidR="001C559E" w:rsidRPr="00E76412">
        <w:rPr>
          <w:rFonts w:cs="Times New Roman"/>
          <w:b/>
          <w:u w:val="single"/>
        </w:rPr>
        <w:t>Поэтому коэффициенты потерь не соответствуют действительности».</w:t>
      </w:r>
      <w:r w:rsidR="001C559E" w:rsidRPr="00E76412">
        <w:rPr>
          <w:rFonts w:cs="Times New Roman"/>
        </w:rPr>
        <w:t xml:space="preserve"> Оно противоречит не только основам правопорядка</w:t>
      </w:r>
      <w:r w:rsidR="003C3475" w:rsidRPr="00E76412">
        <w:rPr>
          <w:rFonts w:cs="Times New Roman"/>
        </w:rPr>
        <w:t xml:space="preserve">, но и просто безнравственно по отношению к Ответчику. </w:t>
      </w:r>
      <w:r w:rsidR="003C3475" w:rsidRPr="00E76412">
        <w:rPr>
          <w:rFonts w:cs="Times New Roman"/>
          <w:color w:val="000000"/>
        </w:rPr>
        <w:t xml:space="preserve">ГК РФ статья 181.5.4 </w:t>
      </w:r>
      <w:r w:rsidR="003C3475" w:rsidRPr="00E76412">
        <w:rPr>
          <w:rFonts w:cs="Times New Roman"/>
          <w:i/>
          <w:color w:val="000000"/>
        </w:rPr>
        <w:t>«</w:t>
      </w:r>
      <w:r w:rsidR="003C3475" w:rsidRPr="00E76412">
        <w:rPr>
          <w:rFonts w:eastAsia="Times New Roman" w:cs="Times New Roman"/>
          <w:i/>
          <w:color w:val="000000"/>
        </w:rPr>
        <w:t>противоречит основам правопорядка или нравственности»</w:t>
      </w:r>
      <w:r w:rsidR="003C3475" w:rsidRPr="00E76412">
        <w:rPr>
          <w:rFonts w:eastAsia="Times New Roman" w:cs="Times New Roman"/>
          <w:color w:val="000000"/>
        </w:rPr>
        <w:t>.</w:t>
      </w:r>
    </w:p>
    <w:p w:rsidR="00146804" w:rsidRPr="00E76412" w:rsidRDefault="00B257B9" w:rsidP="00146804">
      <w:pPr>
        <w:pStyle w:val="a0"/>
        <w:spacing w:line="150" w:lineRule="atLeast"/>
        <w:ind w:firstLine="567"/>
        <w:jc w:val="both"/>
        <w:rPr>
          <w:rFonts w:cs="Times New Roman"/>
          <w:color w:val="000000"/>
        </w:rPr>
      </w:pPr>
      <w:r w:rsidRPr="00E76412">
        <w:rPr>
          <w:rFonts w:cs="Times New Roman"/>
          <w:color w:val="000000"/>
        </w:rPr>
        <w:t xml:space="preserve">4. </w:t>
      </w:r>
      <w:r w:rsidR="00A2251C" w:rsidRPr="00E76412">
        <w:rPr>
          <w:rFonts w:cs="Times New Roman"/>
          <w:color w:val="000000"/>
        </w:rPr>
        <w:t>Копия списка присутствующих на собрании членов СНТ «Берёзовая роща» от 09.08.2014</w:t>
      </w:r>
      <w:r w:rsidR="004F7AAB" w:rsidRPr="00E76412">
        <w:rPr>
          <w:rFonts w:cs="Times New Roman"/>
          <w:color w:val="000000"/>
        </w:rPr>
        <w:t xml:space="preserve">.  В 2014 году было только одно собрание членов СНТ – 07.06.2014 – отчётно-перевыборное. По списку 82 члена СНТ. Это список к Протоколу собрания членов СНТ «Берёзовая роща», пользующихся электроэнергией, где присутствовало 18 человек. </w:t>
      </w:r>
      <w:r w:rsidR="002D17F5" w:rsidRPr="00E76412">
        <w:rPr>
          <w:rFonts w:cs="Times New Roman"/>
          <w:color w:val="000000"/>
        </w:rPr>
        <w:t xml:space="preserve">Ответчик уже отмечал это при рассмотрении самого протокола. Но, тем не </w:t>
      </w:r>
      <w:proofErr w:type="gramStart"/>
      <w:r w:rsidR="002D17F5" w:rsidRPr="00E76412">
        <w:rPr>
          <w:rFonts w:cs="Times New Roman"/>
          <w:color w:val="000000"/>
        </w:rPr>
        <w:t>менее</w:t>
      </w:r>
      <w:proofErr w:type="gramEnd"/>
      <w:r w:rsidR="000752F7" w:rsidRPr="00E76412">
        <w:rPr>
          <w:rFonts w:cs="Times New Roman"/>
          <w:color w:val="000000"/>
        </w:rPr>
        <w:t xml:space="preserve"> ещё раз</w:t>
      </w:r>
      <w:r w:rsidR="002D17F5" w:rsidRPr="00E76412">
        <w:rPr>
          <w:rFonts w:cs="Times New Roman"/>
          <w:color w:val="000000"/>
        </w:rPr>
        <w:t xml:space="preserve"> </w:t>
      </w:r>
      <w:r w:rsidR="000752F7" w:rsidRPr="00E76412">
        <w:rPr>
          <w:rFonts w:cs="Times New Roman"/>
          <w:color w:val="000000"/>
        </w:rPr>
        <w:t>–</w:t>
      </w:r>
      <w:r w:rsidR="002D17F5" w:rsidRPr="00E76412">
        <w:rPr>
          <w:rFonts w:cs="Times New Roman"/>
          <w:color w:val="000000"/>
        </w:rPr>
        <w:t xml:space="preserve"> я</w:t>
      </w:r>
      <w:r w:rsidR="004F7AAB" w:rsidRPr="00E76412">
        <w:rPr>
          <w:rFonts w:cs="Times New Roman"/>
          <w:color w:val="000000"/>
        </w:rPr>
        <w:t xml:space="preserve">вный подлог с подписями. Есть подпись Новиковой Л.Г., хотя она отсутствовала. </w:t>
      </w:r>
      <w:r w:rsidR="000752F7" w:rsidRPr="00E76412">
        <w:rPr>
          <w:rFonts w:cs="Times New Roman"/>
          <w:color w:val="000000"/>
        </w:rPr>
        <w:t>А также в наличи</w:t>
      </w:r>
      <w:r w:rsidR="00CC13E4" w:rsidRPr="00E76412">
        <w:rPr>
          <w:rFonts w:cs="Times New Roman"/>
          <w:color w:val="000000"/>
        </w:rPr>
        <w:t>и</w:t>
      </w:r>
      <w:r w:rsidR="004F7AAB" w:rsidRPr="00E76412">
        <w:rPr>
          <w:rFonts w:cs="Times New Roman"/>
          <w:color w:val="000000"/>
        </w:rPr>
        <w:t xml:space="preserve"> </w:t>
      </w:r>
      <w:r w:rsidR="000752F7" w:rsidRPr="00E76412">
        <w:rPr>
          <w:rFonts w:cs="Times New Roman"/>
          <w:color w:val="000000"/>
        </w:rPr>
        <w:t>31 подпись</w:t>
      </w:r>
      <w:r w:rsidR="004F7AAB" w:rsidRPr="00E76412">
        <w:rPr>
          <w:rFonts w:cs="Times New Roman"/>
          <w:color w:val="000000"/>
        </w:rPr>
        <w:t xml:space="preserve">, хотя по Протоколу </w:t>
      </w:r>
      <w:r w:rsidR="002D17F5" w:rsidRPr="00E76412">
        <w:rPr>
          <w:rFonts w:cs="Times New Roman"/>
          <w:color w:val="000000"/>
        </w:rPr>
        <w:t xml:space="preserve">Истца </w:t>
      </w:r>
      <w:r w:rsidR="004F7AAB" w:rsidRPr="00E76412">
        <w:rPr>
          <w:rFonts w:cs="Times New Roman"/>
          <w:color w:val="000000"/>
        </w:rPr>
        <w:t>присутствовало</w:t>
      </w:r>
      <w:r w:rsidR="002D17F5" w:rsidRPr="00E76412">
        <w:rPr>
          <w:rFonts w:cs="Times New Roman"/>
          <w:color w:val="000000"/>
        </w:rPr>
        <w:t xml:space="preserve"> 28.</w:t>
      </w:r>
    </w:p>
    <w:p w:rsidR="006427FF" w:rsidRPr="00E76412" w:rsidRDefault="00146804" w:rsidP="00206A7C">
      <w:pPr>
        <w:pStyle w:val="a0"/>
        <w:spacing w:line="150" w:lineRule="atLeast"/>
        <w:ind w:firstLine="567"/>
        <w:jc w:val="both"/>
        <w:rPr>
          <w:rFonts w:cs="Times New Roman"/>
        </w:rPr>
      </w:pPr>
      <w:r w:rsidRPr="00E76412">
        <w:rPr>
          <w:rFonts w:cs="Times New Roman"/>
          <w:color w:val="000000"/>
        </w:rPr>
        <w:t>5</w:t>
      </w:r>
      <w:r w:rsidR="002E5F9E" w:rsidRPr="00E76412">
        <w:rPr>
          <w:rFonts w:cs="Times New Roman"/>
          <w:color w:val="000000"/>
        </w:rPr>
        <w:t>.</w:t>
      </w:r>
      <w:r w:rsidR="00B257B9" w:rsidRPr="00E76412">
        <w:rPr>
          <w:rFonts w:cs="Times New Roman"/>
          <w:color w:val="000000"/>
        </w:rPr>
        <w:t xml:space="preserve"> Договор снабжения электрической энергией №20081 от 16.01.2014.</w:t>
      </w:r>
      <w:r w:rsidR="00F674D3" w:rsidRPr="00E76412">
        <w:rPr>
          <w:rFonts w:cs="Times New Roman"/>
          <w:color w:val="000000"/>
        </w:rPr>
        <w:t xml:space="preserve"> ГК РФ 170.1 </w:t>
      </w:r>
      <w:r w:rsidR="00F674D3" w:rsidRPr="00E76412">
        <w:rPr>
          <w:rFonts w:cs="Times New Roman"/>
          <w:i/>
          <w:color w:val="000000"/>
        </w:rPr>
        <w:t xml:space="preserve">«Мнимая сделка, то есть сделка, </w:t>
      </w:r>
      <w:r w:rsidR="00F674D3" w:rsidRPr="00E76412">
        <w:rPr>
          <w:rFonts w:eastAsia="Times New Roman" w:cs="Times New Roman"/>
          <w:i/>
          <w:color w:val="000000"/>
        </w:rPr>
        <w:t>совершенная лишь для вида, без намерения создать соответствующие ей правовые последствия, ничтожна»</w:t>
      </w:r>
      <w:r w:rsidR="00F674D3" w:rsidRPr="00E76412">
        <w:rPr>
          <w:rFonts w:eastAsia="Times New Roman" w:cs="Times New Roman"/>
          <w:color w:val="000000"/>
        </w:rPr>
        <w:t xml:space="preserve">. </w:t>
      </w:r>
      <w:r w:rsidR="00F674D3" w:rsidRPr="00E76412">
        <w:rPr>
          <w:rFonts w:cs="Times New Roman"/>
        </w:rPr>
        <w:t>ГК РФ п.1 статьи 426 «Публичный договор», Договор электроснабжения относит к категории публичных договоров, по которым исполнителями могут быть только коммерческие организации. Тем самым ГК РФ ограничивает правоспособность некоммерческих организаций (которой и является СНТ «Берёзовая роща») выступать стороной, оказывающей услуги в рамках публичного договора. Это значит, что некоммерческая организация вправе приобретать электроэнергию по договору для нужд самого юридического лица, но не вправе приобретать энергию для последующей продажи или перепродажи садоводам или кому-либо ещё.</w:t>
      </w:r>
      <w:r w:rsidR="00206A7C" w:rsidRPr="00E76412">
        <w:rPr>
          <w:rFonts w:cs="Times New Roman"/>
        </w:rPr>
        <w:t xml:space="preserve"> </w:t>
      </w:r>
    </w:p>
    <w:p w:rsidR="006427FF" w:rsidRPr="00E76412" w:rsidRDefault="00206A7C" w:rsidP="006427FF">
      <w:pPr>
        <w:pStyle w:val="a0"/>
        <w:numPr>
          <w:ilvl w:val="0"/>
          <w:numId w:val="8"/>
        </w:numPr>
        <w:spacing w:line="150" w:lineRule="atLeast"/>
        <w:ind w:left="0" w:firstLine="709"/>
        <w:jc w:val="both"/>
        <w:rPr>
          <w:rFonts w:cs="Times New Roman"/>
        </w:rPr>
      </w:pPr>
      <w:r w:rsidRPr="00E76412">
        <w:rPr>
          <w:rFonts w:cs="Times New Roman"/>
        </w:rPr>
        <w:t>Договор з</w:t>
      </w:r>
      <w:r w:rsidRPr="00E76412">
        <w:rPr>
          <w:rFonts w:cs="Times New Roman"/>
          <w:color w:val="000000"/>
        </w:rPr>
        <w:t xml:space="preserve">аключён без наличия у СНТ «Берёзовая роща», как у юридического лица физических нужд в электроэнергии. </w:t>
      </w:r>
      <w:r w:rsidR="002750C3" w:rsidRPr="00E76412">
        <w:rPr>
          <w:rFonts w:cs="Times New Roman"/>
          <w:color w:val="000000"/>
        </w:rPr>
        <w:t>Они просто отсутствуют</w:t>
      </w:r>
      <w:r w:rsidR="006427FF" w:rsidRPr="00E76412">
        <w:rPr>
          <w:rFonts w:cs="Times New Roman"/>
          <w:color w:val="000000"/>
        </w:rPr>
        <w:t>, а, следовательно, Договор является мнимой сделкой.</w:t>
      </w:r>
    </w:p>
    <w:p w:rsidR="00206A7C" w:rsidRPr="00E76412" w:rsidRDefault="00206A7C" w:rsidP="006427FF">
      <w:pPr>
        <w:pStyle w:val="a0"/>
        <w:spacing w:line="150" w:lineRule="atLeast"/>
        <w:jc w:val="both"/>
        <w:rPr>
          <w:rFonts w:cs="Times New Roman"/>
        </w:rPr>
      </w:pPr>
      <w:r w:rsidRPr="00E76412">
        <w:rPr>
          <w:rFonts w:cs="Times New Roman"/>
          <w:color w:val="000000"/>
        </w:rPr>
        <w:t xml:space="preserve">ГК РФ 170.2 </w:t>
      </w:r>
      <w:r w:rsidR="006427FF" w:rsidRPr="00E76412">
        <w:rPr>
          <w:rFonts w:cs="Times New Roman"/>
          <w:i/>
          <w:color w:val="000000"/>
        </w:rPr>
        <w:t>«</w:t>
      </w:r>
      <w:r w:rsidRPr="00E76412">
        <w:rPr>
          <w:rFonts w:eastAsia="Times New Roman" w:cs="Times New Roman"/>
          <w:i/>
          <w:color w:val="000000"/>
        </w:rPr>
        <w:t xml:space="preserve">Притворная сделка, то есть сделка, которая совершена с целью </w:t>
      </w:r>
      <w:proofErr w:type="gramStart"/>
      <w:r w:rsidRPr="00E76412">
        <w:rPr>
          <w:rFonts w:eastAsia="Times New Roman" w:cs="Times New Roman"/>
          <w:i/>
          <w:color w:val="000000"/>
        </w:rPr>
        <w:t>прикрыть</w:t>
      </w:r>
      <w:proofErr w:type="gramEnd"/>
      <w:r w:rsidRPr="00E76412">
        <w:rPr>
          <w:rFonts w:eastAsia="Times New Roman" w:cs="Times New Roman"/>
          <w:i/>
          <w:color w:val="000000"/>
        </w:rPr>
        <w:t xml:space="preserve">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r w:rsidR="006427FF" w:rsidRPr="00E76412">
        <w:rPr>
          <w:rFonts w:eastAsia="Times New Roman" w:cs="Times New Roman"/>
          <w:i/>
          <w:color w:val="000000"/>
        </w:rPr>
        <w:t>»</w:t>
      </w:r>
      <w:r w:rsidR="006427FF" w:rsidRPr="00E76412">
        <w:rPr>
          <w:rFonts w:eastAsia="Times New Roman" w:cs="Times New Roman"/>
          <w:color w:val="000000"/>
        </w:rPr>
        <w:t>:</w:t>
      </w:r>
    </w:p>
    <w:p w:rsidR="00B73AE1" w:rsidRPr="00E76412" w:rsidRDefault="004341FE" w:rsidP="00034D00">
      <w:pPr>
        <w:pStyle w:val="a0"/>
        <w:numPr>
          <w:ilvl w:val="0"/>
          <w:numId w:val="7"/>
        </w:numPr>
        <w:spacing w:line="150" w:lineRule="atLeast"/>
        <w:ind w:left="0" w:firstLine="0"/>
        <w:jc w:val="both"/>
        <w:rPr>
          <w:rFonts w:cs="Times New Roman"/>
          <w:color w:val="000000"/>
        </w:rPr>
      </w:pPr>
      <w:r w:rsidRPr="00E76412">
        <w:rPr>
          <w:rFonts w:cs="Times New Roman"/>
          <w:color w:val="000000"/>
        </w:rPr>
        <w:t xml:space="preserve">данный Договор </w:t>
      </w:r>
      <w:r w:rsidR="00B257B9" w:rsidRPr="00E76412">
        <w:rPr>
          <w:rFonts w:cs="Times New Roman"/>
          <w:color w:val="000000"/>
        </w:rPr>
        <w:t xml:space="preserve">является по существу прикрытием </w:t>
      </w:r>
      <w:proofErr w:type="spellStart"/>
      <w:r w:rsidR="00B257B9" w:rsidRPr="00E76412">
        <w:rPr>
          <w:rFonts w:cs="Times New Roman"/>
          <w:color w:val="000000"/>
        </w:rPr>
        <w:t>безучётного</w:t>
      </w:r>
      <w:proofErr w:type="spellEnd"/>
      <w:r w:rsidR="00B257B9" w:rsidRPr="00E76412">
        <w:rPr>
          <w:rFonts w:cs="Times New Roman"/>
          <w:color w:val="000000"/>
        </w:rPr>
        <w:t xml:space="preserve"> потребления </w:t>
      </w:r>
      <w:r w:rsidR="006427FF" w:rsidRPr="00E76412">
        <w:rPr>
          <w:rFonts w:cs="Times New Roman"/>
          <w:color w:val="000000"/>
        </w:rPr>
        <w:t xml:space="preserve">членов СНТ являющихся </w:t>
      </w:r>
      <w:r w:rsidR="00B257B9" w:rsidRPr="00E76412">
        <w:rPr>
          <w:rFonts w:cs="Times New Roman"/>
          <w:color w:val="000000"/>
        </w:rPr>
        <w:t>физически</w:t>
      </w:r>
      <w:r w:rsidR="006427FF" w:rsidRPr="00E76412">
        <w:rPr>
          <w:rFonts w:cs="Times New Roman"/>
          <w:color w:val="000000"/>
        </w:rPr>
        <w:t>ми</w:t>
      </w:r>
      <w:r w:rsidR="00B257B9" w:rsidRPr="00E76412">
        <w:rPr>
          <w:rFonts w:cs="Times New Roman"/>
          <w:color w:val="000000"/>
        </w:rPr>
        <w:t xml:space="preserve"> лиц</w:t>
      </w:r>
      <w:r w:rsidR="006427FF" w:rsidRPr="00E76412">
        <w:rPr>
          <w:rFonts w:cs="Times New Roman"/>
          <w:color w:val="000000"/>
        </w:rPr>
        <w:t>ами со своим обособленным имуществом от юридического лица СНТ «Берёзовая роща»</w:t>
      </w:r>
      <w:r w:rsidR="00B27012" w:rsidRPr="00E76412">
        <w:rPr>
          <w:rFonts w:cs="Times New Roman"/>
          <w:color w:val="000000"/>
        </w:rPr>
        <w:t xml:space="preserve">, </w:t>
      </w:r>
      <w:r w:rsidR="005C5013" w:rsidRPr="00E76412">
        <w:rPr>
          <w:rFonts w:cs="Times New Roman"/>
          <w:color w:val="000000"/>
        </w:rPr>
        <w:t>не приведших свои приборы учёта электроэнергии  в соответствие с требованиями законодательства</w:t>
      </w:r>
      <w:r w:rsidRPr="00E76412">
        <w:rPr>
          <w:rFonts w:cs="Times New Roman"/>
          <w:color w:val="000000"/>
        </w:rPr>
        <w:t>. Ре</w:t>
      </w:r>
      <w:r w:rsidR="005C5013" w:rsidRPr="00E76412">
        <w:rPr>
          <w:rFonts w:cs="Times New Roman"/>
          <w:color w:val="000000"/>
        </w:rPr>
        <w:t>шивших теперь «выколачивать» финансовые средства с Ответчика</w:t>
      </w:r>
      <w:r w:rsidR="00C265D1" w:rsidRPr="00E76412">
        <w:rPr>
          <w:rFonts w:cs="Times New Roman"/>
          <w:color w:val="000000"/>
        </w:rPr>
        <w:t xml:space="preserve"> с помощью юридического лица СНТ «Берёзовая роща»</w:t>
      </w:r>
      <w:r w:rsidR="006427FF" w:rsidRPr="00E76412">
        <w:rPr>
          <w:rFonts w:cs="Times New Roman"/>
          <w:color w:val="000000"/>
        </w:rPr>
        <w:t xml:space="preserve">, </w:t>
      </w:r>
      <w:r w:rsidRPr="00E76412">
        <w:rPr>
          <w:rFonts w:cs="Times New Roman"/>
          <w:color w:val="000000"/>
        </w:rPr>
        <w:t xml:space="preserve">выполнившего данные требования. </w:t>
      </w:r>
    </w:p>
    <w:p w:rsidR="006427FF" w:rsidRPr="00E76412" w:rsidRDefault="006427FF" w:rsidP="006427FF">
      <w:pPr>
        <w:pStyle w:val="a0"/>
        <w:numPr>
          <w:ilvl w:val="0"/>
          <w:numId w:val="7"/>
        </w:numPr>
        <w:spacing w:line="150" w:lineRule="atLeast"/>
        <w:ind w:left="0" w:firstLine="0"/>
        <w:jc w:val="both"/>
        <w:rPr>
          <w:rFonts w:cs="Times New Roman"/>
          <w:color w:val="000000"/>
        </w:rPr>
      </w:pPr>
      <w:proofErr w:type="gramStart"/>
      <w:r w:rsidRPr="00E76412">
        <w:rPr>
          <w:rFonts w:cs="Times New Roman"/>
          <w:color w:val="000000"/>
        </w:rPr>
        <w:lastRenderedPageBreak/>
        <w:t>с</w:t>
      </w:r>
      <w:proofErr w:type="gramEnd"/>
      <w:r w:rsidRPr="00E76412">
        <w:rPr>
          <w:rFonts w:cs="Times New Roman"/>
          <w:color w:val="000000"/>
        </w:rPr>
        <w:t>ущественно удаляет точку поставки Гарантирующим поставщиком электрической энергии до физических лиц</w:t>
      </w:r>
      <w:r w:rsidR="004341FE" w:rsidRPr="00E76412">
        <w:rPr>
          <w:rFonts w:cs="Times New Roman"/>
          <w:color w:val="000000"/>
        </w:rPr>
        <w:t xml:space="preserve">, являющихся </w:t>
      </w:r>
      <w:r w:rsidRPr="00E76412">
        <w:rPr>
          <w:rFonts w:cs="Times New Roman"/>
          <w:color w:val="000000"/>
        </w:rPr>
        <w:t>член</w:t>
      </w:r>
      <w:r w:rsidR="004341FE" w:rsidRPr="00E76412">
        <w:rPr>
          <w:rFonts w:cs="Times New Roman"/>
          <w:color w:val="000000"/>
        </w:rPr>
        <w:t>ами</w:t>
      </w:r>
      <w:r w:rsidRPr="00E76412">
        <w:rPr>
          <w:rFonts w:cs="Times New Roman"/>
          <w:color w:val="000000"/>
        </w:rPr>
        <w:t xml:space="preserve"> СНТ.</w:t>
      </w:r>
    </w:p>
    <w:p w:rsidR="00AC4F14" w:rsidRPr="00E76412" w:rsidRDefault="00AC4F14" w:rsidP="00034D00">
      <w:pPr>
        <w:pStyle w:val="a0"/>
        <w:numPr>
          <w:ilvl w:val="0"/>
          <w:numId w:val="7"/>
        </w:numPr>
        <w:spacing w:line="150" w:lineRule="atLeast"/>
        <w:ind w:left="0" w:firstLine="0"/>
        <w:jc w:val="both"/>
        <w:rPr>
          <w:rFonts w:cs="Times New Roman"/>
          <w:color w:val="000000"/>
        </w:rPr>
      </w:pPr>
      <w:r w:rsidRPr="00E76412">
        <w:rPr>
          <w:rFonts w:cs="Times New Roman"/>
          <w:color w:val="000000"/>
        </w:rPr>
        <w:t xml:space="preserve">является по существу освобождением  </w:t>
      </w:r>
      <w:r w:rsidRPr="00E76412">
        <w:rPr>
          <w:rFonts w:eastAsia="Times New Roman" w:cs="Times New Roman"/>
          <w:color w:val="000000"/>
        </w:rPr>
        <w:t xml:space="preserve">хозяина электрических сетей </w:t>
      </w:r>
      <w:r w:rsidRPr="00E76412">
        <w:rPr>
          <w:rFonts w:cs="Times New Roman"/>
        </w:rPr>
        <w:t xml:space="preserve">ОАО «Ярославскую </w:t>
      </w:r>
      <w:proofErr w:type="spellStart"/>
      <w:r w:rsidRPr="00E76412">
        <w:rPr>
          <w:rFonts w:cs="Times New Roman"/>
        </w:rPr>
        <w:t>электросетевую</w:t>
      </w:r>
      <w:proofErr w:type="spellEnd"/>
      <w:r w:rsidRPr="00E76412">
        <w:rPr>
          <w:rFonts w:cs="Times New Roman"/>
        </w:rPr>
        <w:t xml:space="preserve"> компанию» от ответственности</w:t>
      </w:r>
      <w:r w:rsidR="004341FE" w:rsidRPr="00E76412">
        <w:rPr>
          <w:rFonts w:cs="Times New Roman"/>
        </w:rPr>
        <w:t xml:space="preserve"> за происходящ</w:t>
      </w:r>
      <w:r w:rsidR="00B00554" w:rsidRPr="00E76412">
        <w:rPr>
          <w:rFonts w:cs="Times New Roman"/>
        </w:rPr>
        <w:t xml:space="preserve">ий </w:t>
      </w:r>
      <w:proofErr w:type="gramStart"/>
      <w:r w:rsidR="00B00554" w:rsidRPr="00E76412">
        <w:rPr>
          <w:rFonts w:cs="Times New Roman"/>
        </w:rPr>
        <w:t>беспредел</w:t>
      </w:r>
      <w:proofErr w:type="gramEnd"/>
      <w:r w:rsidR="004341FE" w:rsidRPr="00E76412">
        <w:rPr>
          <w:rFonts w:cs="Times New Roman"/>
        </w:rPr>
        <w:t xml:space="preserve"> на её линии и не оплачивать</w:t>
      </w:r>
      <w:r w:rsidRPr="00E76412">
        <w:rPr>
          <w:rFonts w:cs="Times New Roman"/>
        </w:rPr>
        <w:t xml:space="preserve"> </w:t>
      </w:r>
      <w:r w:rsidR="00B00554" w:rsidRPr="00E76412">
        <w:rPr>
          <w:rFonts w:cs="Times New Roman"/>
        </w:rPr>
        <w:t xml:space="preserve">ему </w:t>
      </w:r>
      <w:r w:rsidRPr="00E76412">
        <w:rPr>
          <w:rFonts w:cs="Times New Roman"/>
        </w:rPr>
        <w:t xml:space="preserve">потери </w:t>
      </w:r>
      <w:r w:rsidR="004341FE" w:rsidRPr="00E76412">
        <w:rPr>
          <w:rFonts w:cs="Times New Roman"/>
        </w:rPr>
        <w:t>в ней</w:t>
      </w:r>
      <w:r w:rsidRPr="00E76412">
        <w:rPr>
          <w:rFonts w:cs="Times New Roman"/>
        </w:rPr>
        <w:t>.</w:t>
      </w:r>
    </w:p>
    <w:p w:rsidR="004341FE" w:rsidRPr="00E76412" w:rsidRDefault="00B73AE1" w:rsidP="00146804">
      <w:pPr>
        <w:pStyle w:val="a0"/>
        <w:numPr>
          <w:ilvl w:val="0"/>
          <w:numId w:val="7"/>
        </w:numPr>
        <w:spacing w:line="150" w:lineRule="atLeast"/>
        <w:ind w:left="0" w:firstLine="0"/>
        <w:jc w:val="both"/>
        <w:rPr>
          <w:rFonts w:cs="Times New Roman"/>
          <w:color w:val="000000"/>
        </w:rPr>
      </w:pPr>
      <w:r w:rsidRPr="00E76412">
        <w:rPr>
          <w:rFonts w:cs="Times New Roman"/>
          <w:color w:val="000000"/>
        </w:rPr>
        <w:t xml:space="preserve">существенно меняет </w:t>
      </w:r>
      <w:r w:rsidR="005829A4" w:rsidRPr="00E76412">
        <w:rPr>
          <w:rFonts w:cs="Times New Roman"/>
          <w:color w:val="000000"/>
        </w:rPr>
        <w:t>стоимость электроэнергии</w:t>
      </w:r>
      <w:r w:rsidRPr="00E76412">
        <w:rPr>
          <w:rFonts w:cs="Times New Roman"/>
          <w:color w:val="000000"/>
        </w:rPr>
        <w:t xml:space="preserve"> сторону увеличения за электрическую энергию для физических лиц </w:t>
      </w:r>
      <w:r w:rsidR="004341FE" w:rsidRPr="00E76412">
        <w:rPr>
          <w:rFonts w:cs="Times New Roman"/>
          <w:color w:val="000000"/>
        </w:rPr>
        <w:t xml:space="preserve">членов </w:t>
      </w:r>
      <w:r w:rsidRPr="00E76412">
        <w:rPr>
          <w:rFonts w:cs="Times New Roman"/>
          <w:color w:val="000000"/>
        </w:rPr>
        <w:t>СНТ</w:t>
      </w:r>
      <w:r w:rsidR="00B27012" w:rsidRPr="00E76412">
        <w:rPr>
          <w:rFonts w:cs="Times New Roman"/>
          <w:color w:val="000000"/>
        </w:rPr>
        <w:t>.</w:t>
      </w:r>
      <w:r w:rsidRPr="00E76412">
        <w:rPr>
          <w:rFonts w:cs="Times New Roman"/>
          <w:color w:val="000000"/>
        </w:rPr>
        <w:t xml:space="preserve"> </w:t>
      </w:r>
    </w:p>
    <w:p w:rsidR="0069299B" w:rsidRPr="00E76412" w:rsidRDefault="00986E09" w:rsidP="00E76412">
      <w:pPr>
        <w:spacing w:after="120"/>
        <w:jc w:val="both"/>
        <w:rPr>
          <w:rFonts w:ascii="Times New Roman" w:hAnsi="Times New Roman" w:cs="Times New Roman"/>
          <w:sz w:val="24"/>
          <w:szCs w:val="24"/>
        </w:rPr>
      </w:pPr>
      <w:r w:rsidRPr="00E76412">
        <w:rPr>
          <w:rFonts w:ascii="Times New Roman" w:eastAsia="Times New Roman" w:hAnsi="Times New Roman" w:cs="Times New Roman"/>
          <w:sz w:val="24"/>
          <w:szCs w:val="24"/>
          <w:u w:val="single"/>
        </w:rPr>
        <w:t>Ответчиком:</w:t>
      </w:r>
      <w:r w:rsidRPr="00E76412">
        <w:rPr>
          <w:rFonts w:ascii="Times New Roman" w:eastAsia="Times New Roman" w:hAnsi="Times New Roman" w:cs="Times New Roman"/>
          <w:sz w:val="24"/>
          <w:szCs w:val="24"/>
        </w:rPr>
        <w:t xml:space="preserve"> Приобщённые</w:t>
      </w:r>
      <w:r w:rsidR="005829A4" w:rsidRPr="00E76412">
        <w:rPr>
          <w:rFonts w:ascii="Times New Roman" w:eastAsia="Times New Roman" w:hAnsi="Times New Roman" w:cs="Times New Roman"/>
          <w:sz w:val="24"/>
          <w:szCs w:val="24"/>
        </w:rPr>
        <w:t xml:space="preserve"> копии доказывают </w:t>
      </w:r>
      <w:r w:rsidR="00206542" w:rsidRPr="00E76412">
        <w:rPr>
          <w:rFonts w:ascii="Times New Roman" w:eastAsia="Times New Roman" w:hAnsi="Times New Roman" w:cs="Times New Roman"/>
          <w:sz w:val="24"/>
          <w:szCs w:val="24"/>
        </w:rPr>
        <w:t xml:space="preserve">правовую позицию Ответчика, доказывают каждое его слово. Подтверждают </w:t>
      </w:r>
      <w:r w:rsidR="005829A4" w:rsidRPr="00E76412">
        <w:rPr>
          <w:rFonts w:ascii="Times New Roman" w:eastAsia="Times New Roman" w:hAnsi="Times New Roman" w:cs="Times New Roman"/>
          <w:sz w:val="24"/>
          <w:szCs w:val="24"/>
        </w:rPr>
        <w:t xml:space="preserve">факты разнообразного толкования тарифа в СНТ «Берёзовая роща». </w:t>
      </w:r>
      <w:r w:rsidR="002A2D83" w:rsidRPr="00E76412">
        <w:rPr>
          <w:rFonts w:ascii="Times New Roman" w:eastAsia="Times New Roman" w:hAnsi="Times New Roman" w:cs="Times New Roman"/>
          <w:sz w:val="24"/>
          <w:szCs w:val="24"/>
        </w:rPr>
        <w:t>С включение</w:t>
      </w:r>
      <w:r w:rsidR="00206542" w:rsidRPr="00E76412">
        <w:rPr>
          <w:rFonts w:ascii="Times New Roman" w:eastAsia="Times New Roman" w:hAnsi="Times New Roman" w:cs="Times New Roman"/>
          <w:sz w:val="24"/>
          <w:szCs w:val="24"/>
        </w:rPr>
        <w:t>м</w:t>
      </w:r>
      <w:r w:rsidR="002A2D83" w:rsidRPr="00E76412">
        <w:rPr>
          <w:rFonts w:ascii="Times New Roman" w:eastAsia="Times New Roman" w:hAnsi="Times New Roman" w:cs="Times New Roman"/>
          <w:sz w:val="24"/>
          <w:szCs w:val="24"/>
        </w:rPr>
        <w:t xml:space="preserve"> в него воровства непонятно кем, транспортных расходов, расходов на телефон и так далее. </w:t>
      </w:r>
      <w:r w:rsidR="00206542" w:rsidRPr="00E76412">
        <w:rPr>
          <w:rFonts w:ascii="Times New Roman" w:hAnsi="Times New Roman" w:cs="Times New Roman"/>
          <w:sz w:val="24"/>
          <w:szCs w:val="24"/>
        </w:rPr>
        <w:t>Как раз до установления тарифа 09.08.2014 действовало Решение Правления об установлении тарифа от 21.07.2013 с включением этих затрат</w:t>
      </w:r>
      <w:r w:rsidR="0069299B" w:rsidRPr="00E76412">
        <w:rPr>
          <w:rFonts w:ascii="Times New Roman" w:hAnsi="Times New Roman" w:cs="Times New Roman"/>
          <w:sz w:val="24"/>
          <w:szCs w:val="24"/>
        </w:rPr>
        <w:t>, которое также ничтожно, так как выходит за рамки компетенции Правления</w:t>
      </w:r>
      <w:r w:rsidR="00206542" w:rsidRPr="00E76412">
        <w:rPr>
          <w:rFonts w:ascii="Times New Roman" w:hAnsi="Times New Roman" w:cs="Times New Roman"/>
          <w:sz w:val="24"/>
          <w:szCs w:val="24"/>
        </w:rPr>
        <w:t>.</w:t>
      </w:r>
      <w:r w:rsidR="00206542" w:rsidRPr="00E76412">
        <w:rPr>
          <w:rFonts w:ascii="Times New Roman" w:eastAsia="Times New Roman" w:hAnsi="Times New Roman" w:cs="Times New Roman"/>
          <w:sz w:val="24"/>
          <w:szCs w:val="24"/>
        </w:rPr>
        <w:t xml:space="preserve"> </w:t>
      </w:r>
      <w:r w:rsidR="002A2D83" w:rsidRPr="00E76412">
        <w:rPr>
          <w:rFonts w:ascii="Times New Roman" w:eastAsia="Times New Roman" w:hAnsi="Times New Roman" w:cs="Times New Roman"/>
          <w:sz w:val="24"/>
          <w:szCs w:val="24"/>
        </w:rPr>
        <w:t xml:space="preserve">Во всех протоколах присутствует </w:t>
      </w:r>
      <w:r w:rsidR="005829A4" w:rsidRPr="00E76412">
        <w:rPr>
          <w:rFonts w:ascii="Times New Roman" w:hAnsi="Times New Roman" w:cs="Times New Roman"/>
          <w:sz w:val="24"/>
          <w:szCs w:val="24"/>
        </w:rPr>
        <w:t>наценк</w:t>
      </w:r>
      <w:r w:rsidR="002A2D83" w:rsidRPr="00E76412">
        <w:rPr>
          <w:rFonts w:ascii="Times New Roman" w:hAnsi="Times New Roman" w:cs="Times New Roman"/>
          <w:sz w:val="24"/>
          <w:szCs w:val="24"/>
        </w:rPr>
        <w:t>а</w:t>
      </w:r>
      <w:r w:rsidR="005829A4" w:rsidRPr="00E76412">
        <w:rPr>
          <w:rFonts w:ascii="Times New Roman" w:hAnsi="Times New Roman" w:cs="Times New Roman"/>
          <w:sz w:val="24"/>
          <w:szCs w:val="24"/>
        </w:rPr>
        <w:t xml:space="preserve"> в 15% для зарплаты председателя</w:t>
      </w:r>
      <w:r w:rsidR="002A2D83" w:rsidRPr="00E76412">
        <w:rPr>
          <w:rFonts w:ascii="Times New Roman" w:hAnsi="Times New Roman" w:cs="Times New Roman"/>
          <w:sz w:val="24"/>
          <w:szCs w:val="24"/>
        </w:rPr>
        <w:t xml:space="preserve">. </w:t>
      </w:r>
      <w:r w:rsidR="00206542" w:rsidRPr="00E76412">
        <w:rPr>
          <w:rFonts w:ascii="Times New Roman" w:hAnsi="Times New Roman" w:cs="Times New Roman"/>
          <w:sz w:val="24"/>
          <w:szCs w:val="24"/>
        </w:rPr>
        <w:t xml:space="preserve">Доказывают, что собственником электрических сетей с </w:t>
      </w:r>
      <w:r w:rsidR="002A2D83" w:rsidRPr="00E76412">
        <w:rPr>
          <w:rFonts w:ascii="Times New Roman" w:hAnsi="Times New Roman" w:cs="Times New Roman"/>
          <w:sz w:val="24"/>
          <w:szCs w:val="24"/>
        </w:rPr>
        <w:t xml:space="preserve"> </w:t>
      </w:r>
      <w:r w:rsidR="00206542" w:rsidRPr="00E76412">
        <w:rPr>
          <w:rFonts w:ascii="Times New Roman" w:hAnsi="Times New Roman" w:cs="Times New Roman"/>
          <w:sz w:val="24"/>
          <w:szCs w:val="24"/>
        </w:rPr>
        <w:t xml:space="preserve">01.10.2013 является  ОАО «Ярославская </w:t>
      </w:r>
      <w:proofErr w:type="spellStart"/>
      <w:r w:rsidR="00206542" w:rsidRPr="00E76412">
        <w:rPr>
          <w:rFonts w:ascii="Times New Roman" w:hAnsi="Times New Roman" w:cs="Times New Roman"/>
          <w:sz w:val="24"/>
          <w:szCs w:val="24"/>
        </w:rPr>
        <w:t>электросетевая</w:t>
      </w:r>
      <w:proofErr w:type="spellEnd"/>
      <w:r w:rsidR="00206542" w:rsidRPr="00E76412">
        <w:rPr>
          <w:rFonts w:ascii="Times New Roman" w:hAnsi="Times New Roman" w:cs="Times New Roman"/>
          <w:sz w:val="24"/>
          <w:szCs w:val="24"/>
        </w:rPr>
        <w:t xml:space="preserve"> компания»</w:t>
      </w:r>
      <w:r w:rsidR="0069299B" w:rsidRPr="00E76412">
        <w:rPr>
          <w:rFonts w:ascii="Times New Roman" w:hAnsi="Times New Roman" w:cs="Times New Roman"/>
          <w:sz w:val="24"/>
          <w:szCs w:val="24"/>
        </w:rPr>
        <w:t xml:space="preserve">. Доказывают факт полной  оплаты Ответчика за фактически потреблённую им электрическую энергию. Доказывают игнорирования полученных Актов об устранении нарушений подключения приборов учёта. </w:t>
      </w:r>
    </w:p>
    <w:p w:rsidR="001F2425" w:rsidRPr="00E76412" w:rsidRDefault="004914E1" w:rsidP="00E76412">
      <w:pPr>
        <w:spacing w:after="120"/>
        <w:rPr>
          <w:rStyle w:val="ab"/>
          <w:rFonts w:ascii="Times New Roman" w:hAnsi="Times New Roman" w:cs="Times New Roman"/>
          <w:b w:val="0"/>
          <w:sz w:val="24"/>
          <w:szCs w:val="24"/>
        </w:rPr>
      </w:pPr>
      <w:r w:rsidRPr="00E76412">
        <w:rPr>
          <w:rStyle w:val="ab"/>
          <w:rFonts w:ascii="Times New Roman" w:hAnsi="Times New Roman" w:cs="Times New Roman"/>
          <w:b w:val="0"/>
          <w:sz w:val="24"/>
          <w:szCs w:val="24"/>
        </w:rPr>
        <w:t>На основании изложенного, руководствуясь статьями 320-322, 328, 330</w:t>
      </w:r>
      <w:r w:rsidR="00E76412">
        <w:rPr>
          <w:rStyle w:val="ab"/>
          <w:rFonts w:ascii="Times New Roman" w:hAnsi="Times New Roman" w:cs="Times New Roman"/>
          <w:b w:val="0"/>
          <w:sz w:val="24"/>
          <w:szCs w:val="24"/>
        </w:rPr>
        <w:t xml:space="preserve"> Гражданского </w:t>
      </w:r>
      <w:r w:rsidRPr="00E76412">
        <w:rPr>
          <w:rStyle w:val="ab"/>
          <w:rFonts w:ascii="Times New Roman" w:hAnsi="Times New Roman" w:cs="Times New Roman"/>
          <w:b w:val="0"/>
          <w:sz w:val="24"/>
          <w:szCs w:val="24"/>
        </w:rPr>
        <w:t>процессуального кодекса РФ,</w:t>
      </w:r>
    </w:p>
    <w:p w:rsidR="00986E09" w:rsidRPr="00E76412" w:rsidRDefault="00986E09" w:rsidP="00E76412">
      <w:pPr>
        <w:spacing w:after="120"/>
        <w:rPr>
          <w:rFonts w:ascii="Times New Roman" w:hAnsi="Times New Roman" w:cs="Times New Roman"/>
          <w:b/>
          <w:sz w:val="24"/>
          <w:szCs w:val="24"/>
          <w:u w:val="single"/>
        </w:rPr>
      </w:pPr>
      <w:r w:rsidRPr="00E76412">
        <w:rPr>
          <w:rFonts w:ascii="Times New Roman" w:hAnsi="Times New Roman" w:cs="Times New Roman"/>
          <w:b/>
          <w:sz w:val="24"/>
          <w:szCs w:val="24"/>
          <w:u w:val="single"/>
        </w:rPr>
        <w:t>Прошу:</w:t>
      </w:r>
    </w:p>
    <w:p w:rsidR="00130354" w:rsidRPr="00E76412" w:rsidRDefault="001F2425" w:rsidP="00E76412">
      <w:pPr>
        <w:spacing w:after="120"/>
        <w:jc w:val="both"/>
        <w:rPr>
          <w:rFonts w:ascii="Times New Roman" w:hAnsi="Times New Roman" w:cs="Times New Roman"/>
          <w:color w:val="000000"/>
          <w:sz w:val="24"/>
          <w:szCs w:val="24"/>
        </w:rPr>
      </w:pPr>
      <w:r w:rsidRPr="00E76412">
        <w:rPr>
          <w:rFonts w:ascii="Times New Roman" w:hAnsi="Times New Roman" w:cs="Times New Roman"/>
          <w:sz w:val="24"/>
          <w:szCs w:val="24"/>
        </w:rPr>
        <w:t>1.</w:t>
      </w:r>
      <w:r w:rsidR="00024CA7" w:rsidRPr="00E76412">
        <w:rPr>
          <w:rFonts w:ascii="Times New Roman" w:hAnsi="Times New Roman" w:cs="Times New Roman"/>
          <w:sz w:val="24"/>
          <w:szCs w:val="24"/>
        </w:rPr>
        <w:t xml:space="preserve"> </w:t>
      </w:r>
      <w:proofErr w:type="gramStart"/>
      <w:r w:rsidR="00024CA7" w:rsidRPr="00E76412">
        <w:rPr>
          <w:rFonts w:ascii="Times New Roman" w:hAnsi="Times New Roman" w:cs="Times New Roman"/>
          <w:sz w:val="24"/>
          <w:szCs w:val="24"/>
        </w:rPr>
        <w:t>О</w:t>
      </w:r>
      <w:r w:rsidRPr="00E76412">
        <w:rPr>
          <w:rFonts w:ascii="Times New Roman" w:hAnsi="Times New Roman" w:cs="Times New Roman"/>
          <w:sz w:val="24"/>
          <w:szCs w:val="24"/>
        </w:rPr>
        <w:t xml:space="preserve">тменить полностью решение первой инстанции </w:t>
      </w:r>
      <w:r w:rsidR="004914E1" w:rsidRPr="00E76412">
        <w:rPr>
          <w:rFonts w:ascii="Times New Roman" w:hAnsi="Times New Roman" w:cs="Times New Roman"/>
          <w:sz w:val="24"/>
          <w:szCs w:val="24"/>
        </w:rPr>
        <w:t>Мирового судьи судебного участка №2 Ярославского судебного района Ярославской области Ермаковой Н.В., при исполнении обязанностей мирового судьи судебного участка №3 Ярославского судебного района Ярославской области от 23 июля 2015 года по гражданскому делу № 2-244/2015</w:t>
      </w:r>
      <w:r w:rsidR="00024CA7" w:rsidRPr="00E76412">
        <w:rPr>
          <w:rFonts w:ascii="Times New Roman" w:hAnsi="Times New Roman" w:cs="Times New Roman"/>
          <w:sz w:val="24"/>
          <w:szCs w:val="24"/>
        </w:rPr>
        <w:t xml:space="preserve"> </w:t>
      </w:r>
      <w:r w:rsidR="00024CA7" w:rsidRPr="00E76412">
        <w:rPr>
          <w:rFonts w:ascii="Times New Roman" w:hAnsi="Times New Roman" w:cs="Times New Roman"/>
          <w:color w:val="000000"/>
          <w:sz w:val="24"/>
          <w:szCs w:val="24"/>
        </w:rPr>
        <w:t>по иску садового некоммерческого товарищества «Берёзовая роща» к Волковой Инне Викторовне о взыскании задолженности по оплате электроэнергии.</w:t>
      </w:r>
      <w:proofErr w:type="gramEnd"/>
    </w:p>
    <w:p w:rsidR="00130354" w:rsidRPr="00E76412" w:rsidRDefault="00130354" w:rsidP="00E76412">
      <w:pPr>
        <w:spacing w:after="120"/>
        <w:jc w:val="both"/>
        <w:rPr>
          <w:rFonts w:ascii="Times New Roman" w:hAnsi="Times New Roman" w:cs="Times New Roman"/>
          <w:sz w:val="24"/>
          <w:szCs w:val="24"/>
        </w:rPr>
      </w:pPr>
      <w:r w:rsidRPr="00E76412">
        <w:rPr>
          <w:rFonts w:ascii="Times New Roman" w:hAnsi="Times New Roman" w:cs="Times New Roman"/>
          <w:color w:val="000000"/>
          <w:sz w:val="24"/>
          <w:szCs w:val="24"/>
        </w:rPr>
        <w:t>2.</w:t>
      </w:r>
      <w:r w:rsidR="001F2425" w:rsidRPr="00E76412">
        <w:rPr>
          <w:rFonts w:ascii="Times New Roman" w:hAnsi="Times New Roman" w:cs="Times New Roman"/>
          <w:sz w:val="24"/>
          <w:szCs w:val="24"/>
        </w:rPr>
        <w:t xml:space="preserve"> </w:t>
      </w:r>
      <w:r w:rsidR="00024CA7" w:rsidRPr="00E76412">
        <w:rPr>
          <w:rFonts w:ascii="Times New Roman" w:hAnsi="Times New Roman" w:cs="Times New Roman"/>
          <w:sz w:val="24"/>
          <w:szCs w:val="24"/>
        </w:rPr>
        <w:t>П</w:t>
      </w:r>
      <w:r w:rsidR="004914E1" w:rsidRPr="00E76412">
        <w:rPr>
          <w:rFonts w:ascii="Times New Roman" w:hAnsi="Times New Roman" w:cs="Times New Roman"/>
          <w:sz w:val="24"/>
          <w:szCs w:val="24"/>
        </w:rPr>
        <w:t>ринять новое</w:t>
      </w:r>
      <w:r w:rsidR="00024CA7" w:rsidRPr="00E76412">
        <w:rPr>
          <w:rFonts w:ascii="Times New Roman" w:hAnsi="Times New Roman" w:cs="Times New Roman"/>
          <w:sz w:val="24"/>
          <w:szCs w:val="24"/>
        </w:rPr>
        <w:t xml:space="preserve"> решение, которым отказать Истцу в удовлетворении иска.</w:t>
      </w:r>
    </w:p>
    <w:p w:rsidR="00024CA7" w:rsidRPr="00E76412" w:rsidRDefault="00130354" w:rsidP="00E76412">
      <w:pPr>
        <w:spacing w:after="120"/>
        <w:jc w:val="both"/>
        <w:rPr>
          <w:rFonts w:ascii="Times New Roman" w:hAnsi="Times New Roman" w:cs="Times New Roman"/>
          <w:sz w:val="24"/>
          <w:szCs w:val="24"/>
        </w:rPr>
      </w:pPr>
      <w:r w:rsidRPr="00E76412">
        <w:rPr>
          <w:rFonts w:ascii="Times New Roman" w:hAnsi="Times New Roman" w:cs="Times New Roman"/>
          <w:sz w:val="24"/>
          <w:szCs w:val="24"/>
        </w:rPr>
        <w:t xml:space="preserve">3. </w:t>
      </w:r>
      <w:r w:rsidR="00024CA7" w:rsidRPr="00E76412">
        <w:rPr>
          <w:rFonts w:ascii="Times New Roman" w:hAnsi="Times New Roman" w:cs="Times New Roman"/>
          <w:sz w:val="24"/>
          <w:szCs w:val="24"/>
        </w:rPr>
        <w:t xml:space="preserve">Взыскать с Истца в пользу Ответчика – Волковой И.В. расходы на распечатку и ксерокопирование документов для предъявления в суд в первой инстанции и </w:t>
      </w:r>
      <w:r w:rsidRPr="00E76412">
        <w:rPr>
          <w:rFonts w:ascii="Times New Roman" w:hAnsi="Times New Roman" w:cs="Times New Roman"/>
          <w:sz w:val="24"/>
          <w:szCs w:val="24"/>
        </w:rPr>
        <w:t>апелляционной</w:t>
      </w:r>
      <w:r w:rsidR="00024CA7" w:rsidRPr="00E76412">
        <w:rPr>
          <w:rFonts w:ascii="Times New Roman" w:hAnsi="Times New Roman" w:cs="Times New Roman"/>
          <w:sz w:val="24"/>
          <w:szCs w:val="24"/>
        </w:rPr>
        <w:t xml:space="preserve"> жалобы </w:t>
      </w:r>
      <w:proofErr w:type="spellStart"/>
      <w:r w:rsidR="00024CA7" w:rsidRPr="00E76412">
        <w:rPr>
          <w:rFonts w:ascii="Times New Roman" w:hAnsi="Times New Roman" w:cs="Times New Roman"/>
          <w:sz w:val="24"/>
          <w:szCs w:val="24"/>
        </w:rPr>
        <w:t>размере__________________________</w:t>
      </w:r>
      <w:proofErr w:type="spellEnd"/>
      <w:r w:rsidRPr="00E76412">
        <w:rPr>
          <w:rFonts w:ascii="Times New Roman" w:hAnsi="Times New Roman" w:cs="Times New Roman"/>
          <w:sz w:val="24"/>
          <w:szCs w:val="24"/>
        </w:rPr>
        <w:t>.</w:t>
      </w:r>
    </w:p>
    <w:p w:rsidR="00DD1485" w:rsidRPr="00E76412" w:rsidRDefault="00757D5F" w:rsidP="00E76412">
      <w:pPr>
        <w:pStyle w:val="a0"/>
        <w:spacing w:after="0" w:line="150" w:lineRule="atLeast"/>
        <w:jc w:val="both"/>
        <w:rPr>
          <w:rFonts w:cs="Times New Roman"/>
          <w:color w:val="000000"/>
        </w:rPr>
      </w:pPr>
      <w:r w:rsidRPr="00E76412">
        <w:rPr>
          <w:rFonts w:cs="Times New Roman"/>
          <w:b/>
          <w:i/>
          <w:color w:val="000000"/>
        </w:rPr>
        <w:t>Приложение №1</w:t>
      </w:r>
      <w:r w:rsidRPr="00E76412">
        <w:rPr>
          <w:rFonts w:cs="Times New Roman"/>
          <w:color w:val="000000"/>
        </w:rPr>
        <w:t xml:space="preserve"> </w:t>
      </w:r>
      <w:r w:rsidR="0091779E" w:rsidRPr="00E76412">
        <w:rPr>
          <w:rFonts w:cs="Times New Roman"/>
          <w:color w:val="000000"/>
        </w:rPr>
        <w:t>–</w:t>
      </w:r>
      <w:r w:rsidRPr="00E76412">
        <w:rPr>
          <w:rFonts w:cs="Times New Roman"/>
          <w:color w:val="000000"/>
        </w:rPr>
        <w:t xml:space="preserve"> </w:t>
      </w:r>
      <w:r w:rsidR="0091779E" w:rsidRPr="00E76412">
        <w:rPr>
          <w:rFonts w:cs="Times New Roman"/>
          <w:color w:val="000000"/>
        </w:rPr>
        <w:t xml:space="preserve">копия </w:t>
      </w:r>
      <w:r w:rsidRPr="00E76412">
        <w:rPr>
          <w:rFonts w:cs="Times New Roman"/>
          <w:color w:val="000000"/>
        </w:rPr>
        <w:t>Договор</w:t>
      </w:r>
      <w:r w:rsidR="0091779E" w:rsidRPr="00E76412">
        <w:rPr>
          <w:rFonts w:cs="Times New Roman"/>
          <w:color w:val="000000"/>
        </w:rPr>
        <w:t>а</w:t>
      </w:r>
      <w:r w:rsidRPr="00E76412">
        <w:rPr>
          <w:rFonts w:cs="Times New Roman"/>
          <w:color w:val="000000"/>
        </w:rPr>
        <w:t xml:space="preserve"> электроснабжения между гражданином-потребителем и Публичным Акционерным Обществом «ТНС </w:t>
      </w:r>
      <w:proofErr w:type="spellStart"/>
      <w:r w:rsidRPr="00E76412">
        <w:rPr>
          <w:rFonts w:cs="Times New Roman"/>
          <w:color w:val="000000"/>
        </w:rPr>
        <w:t>энерго</w:t>
      </w:r>
      <w:proofErr w:type="spellEnd"/>
      <w:r w:rsidRPr="00E76412">
        <w:rPr>
          <w:rFonts w:cs="Times New Roman"/>
          <w:color w:val="000000"/>
        </w:rPr>
        <w:t xml:space="preserve"> Ярославль»</w:t>
      </w:r>
      <w:r w:rsidR="00B97E61" w:rsidRPr="00E76412">
        <w:rPr>
          <w:rFonts w:cs="Times New Roman"/>
          <w:color w:val="000000"/>
        </w:rPr>
        <w:t xml:space="preserve"> от 17.08.2015 на 6 листах.</w:t>
      </w:r>
    </w:p>
    <w:p w:rsidR="00B87DD6" w:rsidRPr="00E76412" w:rsidRDefault="00B87DD6" w:rsidP="00E76412">
      <w:pPr>
        <w:pStyle w:val="a0"/>
        <w:spacing w:after="0" w:line="150" w:lineRule="atLeast"/>
        <w:jc w:val="both"/>
        <w:rPr>
          <w:rFonts w:cs="Times New Roman"/>
          <w:color w:val="000000"/>
        </w:rPr>
      </w:pPr>
      <w:r w:rsidRPr="00E76412">
        <w:rPr>
          <w:rFonts w:cs="Times New Roman"/>
          <w:b/>
          <w:i/>
          <w:color w:val="000000"/>
        </w:rPr>
        <w:t xml:space="preserve">Приложение №2 </w:t>
      </w:r>
      <w:r w:rsidRPr="00E76412">
        <w:rPr>
          <w:rFonts w:cs="Times New Roman"/>
          <w:color w:val="000000"/>
        </w:rPr>
        <w:t>– копия Решения ВАС РФ от 28.10.2013 №ВАС-10864/13 на 8 листах.</w:t>
      </w:r>
    </w:p>
    <w:p w:rsidR="000B698F" w:rsidRPr="00E76412" w:rsidRDefault="009322B2" w:rsidP="00E76412">
      <w:pPr>
        <w:pStyle w:val="a0"/>
        <w:spacing w:after="0" w:line="150" w:lineRule="atLeast"/>
        <w:jc w:val="both"/>
        <w:rPr>
          <w:rFonts w:cs="Times New Roman"/>
          <w:color w:val="000000"/>
        </w:rPr>
      </w:pPr>
      <w:r w:rsidRPr="00E76412">
        <w:rPr>
          <w:rFonts w:cs="Times New Roman"/>
          <w:b/>
          <w:i/>
          <w:color w:val="000000"/>
        </w:rPr>
        <w:t>Приложение №</w:t>
      </w:r>
      <w:r w:rsidR="00B87DD6" w:rsidRPr="00E76412">
        <w:rPr>
          <w:rFonts w:cs="Times New Roman"/>
          <w:b/>
          <w:i/>
          <w:color w:val="000000"/>
        </w:rPr>
        <w:t>3</w:t>
      </w:r>
      <w:r w:rsidRPr="00E76412">
        <w:rPr>
          <w:rFonts w:cs="Times New Roman"/>
          <w:b/>
          <w:i/>
          <w:color w:val="000000"/>
        </w:rPr>
        <w:t xml:space="preserve"> </w:t>
      </w:r>
      <w:r w:rsidRPr="00E76412">
        <w:rPr>
          <w:rFonts w:cs="Times New Roman"/>
          <w:color w:val="000000"/>
        </w:rPr>
        <w:t xml:space="preserve">– </w:t>
      </w:r>
      <w:r w:rsidR="000B698F" w:rsidRPr="00E76412">
        <w:rPr>
          <w:rFonts w:cs="Times New Roman"/>
          <w:color w:val="000000"/>
        </w:rPr>
        <w:t xml:space="preserve">копия Решения </w:t>
      </w:r>
      <w:r w:rsidR="00B87DD6" w:rsidRPr="00E76412">
        <w:rPr>
          <w:rFonts w:cs="Times New Roman"/>
          <w:color w:val="000000"/>
        </w:rPr>
        <w:t>двенадцатого арбитражного суда от 02.07.2015 №12АП-4366/2015 по делу №А12-44611/2014</w:t>
      </w:r>
      <w:r w:rsidR="001D58CE" w:rsidRPr="00E76412">
        <w:rPr>
          <w:rFonts w:cs="Times New Roman"/>
          <w:color w:val="000000"/>
        </w:rPr>
        <w:t xml:space="preserve"> на 5 листах</w:t>
      </w:r>
      <w:r w:rsidR="000B698F" w:rsidRPr="00E76412">
        <w:rPr>
          <w:rFonts w:cs="Times New Roman"/>
          <w:color w:val="000000"/>
        </w:rPr>
        <w:t>.</w:t>
      </w:r>
    </w:p>
    <w:p w:rsidR="00DD1485" w:rsidRPr="00E76412" w:rsidRDefault="000B698F" w:rsidP="00E76412">
      <w:pPr>
        <w:pStyle w:val="a0"/>
        <w:spacing w:after="0" w:line="150" w:lineRule="atLeast"/>
        <w:jc w:val="both"/>
        <w:rPr>
          <w:rFonts w:cs="Times New Roman"/>
          <w:b/>
          <w:i/>
          <w:color w:val="000000"/>
        </w:rPr>
      </w:pPr>
      <w:r w:rsidRPr="00E76412">
        <w:rPr>
          <w:rFonts w:cs="Times New Roman"/>
          <w:b/>
          <w:i/>
          <w:color w:val="000000"/>
        </w:rPr>
        <w:t>Приложение №</w:t>
      </w:r>
      <w:r w:rsidR="00B87DD6" w:rsidRPr="00E76412">
        <w:rPr>
          <w:rFonts w:cs="Times New Roman"/>
          <w:b/>
          <w:i/>
          <w:color w:val="000000"/>
        </w:rPr>
        <w:t>4</w:t>
      </w:r>
      <w:r w:rsidRPr="00E76412">
        <w:rPr>
          <w:rFonts w:cs="Times New Roman"/>
          <w:color w:val="000000"/>
        </w:rPr>
        <w:t xml:space="preserve"> – </w:t>
      </w:r>
      <w:r w:rsidR="0091779E" w:rsidRPr="00E76412">
        <w:rPr>
          <w:rFonts w:cs="Times New Roman"/>
          <w:color w:val="000000"/>
        </w:rPr>
        <w:t>копия объявления</w:t>
      </w:r>
      <w:r w:rsidR="009322B2" w:rsidRPr="00E76412">
        <w:rPr>
          <w:rFonts w:cs="Times New Roman"/>
          <w:color w:val="000000"/>
        </w:rPr>
        <w:t xml:space="preserve"> о собрании</w:t>
      </w:r>
      <w:r w:rsidR="00E31F15" w:rsidRPr="00E76412">
        <w:rPr>
          <w:rFonts w:cs="Times New Roman"/>
          <w:color w:val="000000"/>
        </w:rPr>
        <w:t xml:space="preserve"> членов СНТ «Берёзовая роща», пользующихся электроэнергией</w:t>
      </w:r>
      <w:r w:rsidR="001D58CE" w:rsidRPr="00E76412">
        <w:rPr>
          <w:rFonts w:cs="Times New Roman"/>
          <w:color w:val="000000"/>
        </w:rPr>
        <w:t xml:space="preserve"> на одном листе</w:t>
      </w:r>
      <w:r w:rsidR="00E31F15" w:rsidRPr="00E76412">
        <w:rPr>
          <w:rFonts w:cs="Times New Roman"/>
          <w:color w:val="000000"/>
        </w:rPr>
        <w:t>.</w:t>
      </w:r>
    </w:p>
    <w:p w:rsidR="0091779E" w:rsidRPr="00E76412" w:rsidRDefault="0091779E" w:rsidP="00E76412">
      <w:pPr>
        <w:pStyle w:val="a0"/>
        <w:spacing w:after="0" w:line="150" w:lineRule="atLeast"/>
        <w:jc w:val="both"/>
        <w:rPr>
          <w:rFonts w:eastAsia="Times New Roman" w:cs="Times New Roman"/>
          <w:color w:val="000000"/>
        </w:rPr>
      </w:pPr>
      <w:r w:rsidRPr="00E76412">
        <w:rPr>
          <w:rFonts w:cs="Times New Roman"/>
          <w:b/>
          <w:i/>
          <w:color w:val="000000"/>
        </w:rPr>
        <w:t>Приложение №</w:t>
      </w:r>
      <w:r w:rsidR="00B87DD6" w:rsidRPr="00E76412">
        <w:rPr>
          <w:rFonts w:cs="Times New Roman"/>
          <w:b/>
          <w:i/>
          <w:color w:val="000000"/>
        </w:rPr>
        <w:t>5</w:t>
      </w:r>
      <w:r w:rsidRPr="00E76412">
        <w:rPr>
          <w:rFonts w:cs="Times New Roman"/>
          <w:b/>
          <w:i/>
          <w:color w:val="000000"/>
        </w:rPr>
        <w:t xml:space="preserve"> - </w:t>
      </w:r>
      <w:r w:rsidRPr="00E76412">
        <w:rPr>
          <w:rFonts w:cs="Times New Roman"/>
          <w:color w:val="000000"/>
        </w:rPr>
        <w:t>копия уведомления о собрании членов СНТ «Берёзовая роща», пользующихся электроэнергией</w:t>
      </w:r>
      <w:r w:rsidR="001D58CE" w:rsidRPr="00E76412">
        <w:rPr>
          <w:rFonts w:cs="Times New Roman"/>
          <w:color w:val="000000"/>
        </w:rPr>
        <w:t xml:space="preserve"> на одном листе</w:t>
      </w:r>
      <w:r w:rsidRPr="00E76412">
        <w:rPr>
          <w:rFonts w:cs="Times New Roman"/>
          <w:color w:val="000000"/>
        </w:rPr>
        <w:t>.</w:t>
      </w:r>
    </w:p>
    <w:p w:rsidR="00B97E61" w:rsidRPr="00E76412" w:rsidRDefault="0091779E" w:rsidP="00E76412">
      <w:pPr>
        <w:pStyle w:val="a0"/>
        <w:spacing w:after="0" w:line="150" w:lineRule="atLeast"/>
        <w:jc w:val="both"/>
        <w:rPr>
          <w:rFonts w:cs="Times New Roman"/>
          <w:color w:val="000000"/>
        </w:rPr>
      </w:pPr>
      <w:r w:rsidRPr="00E76412">
        <w:rPr>
          <w:rFonts w:cs="Times New Roman"/>
          <w:b/>
          <w:i/>
          <w:color w:val="000000"/>
        </w:rPr>
        <w:t>Приложение №</w:t>
      </w:r>
      <w:r w:rsidR="00B87DD6" w:rsidRPr="00E76412">
        <w:rPr>
          <w:rFonts w:cs="Times New Roman"/>
          <w:b/>
          <w:i/>
          <w:color w:val="000000"/>
        </w:rPr>
        <w:t>6</w:t>
      </w:r>
      <w:r w:rsidRPr="00E76412">
        <w:rPr>
          <w:rFonts w:cs="Times New Roman"/>
          <w:b/>
          <w:i/>
          <w:color w:val="000000"/>
        </w:rPr>
        <w:t xml:space="preserve"> – </w:t>
      </w:r>
      <w:r w:rsidRPr="00E76412">
        <w:rPr>
          <w:rFonts w:cs="Times New Roman"/>
          <w:color w:val="000000"/>
        </w:rPr>
        <w:t>копия заявления Ответчика</w:t>
      </w:r>
      <w:r w:rsidR="001D58CE" w:rsidRPr="00E76412">
        <w:rPr>
          <w:rFonts w:cs="Times New Roman"/>
          <w:color w:val="000000"/>
        </w:rPr>
        <w:t xml:space="preserve"> принятое председателем с просьбой выдать копию Протокола членов СНТ «Берёзовая роща», пользующихся электроэнергией.</w:t>
      </w:r>
    </w:p>
    <w:p w:rsidR="00B97E61" w:rsidRPr="00E76412" w:rsidRDefault="00986E09" w:rsidP="00E76412">
      <w:pPr>
        <w:pStyle w:val="a0"/>
        <w:spacing w:after="0" w:line="150" w:lineRule="atLeast"/>
        <w:jc w:val="both"/>
        <w:rPr>
          <w:rFonts w:cs="Times New Roman"/>
          <w:color w:val="000000"/>
        </w:rPr>
      </w:pPr>
      <w:r w:rsidRPr="00E76412">
        <w:rPr>
          <w:rFonts w:cs="Times New Roman"/>
          <w:b/>
          <w:i/>
          <w:color w:val="000000"/>
        </w:rPr>
        <w:t xml:space="preserve">Приложение №7 – </w:t>
      </w:r>
      <w:r w:rsidRPr="00E76412">
        <w:rPr>
          <w:rFonts w:cs="Times New Roman"/>
          <w:color w:val="000000"/>
        </w:rPr>
        <w:t>копия документа об уплате госпошлины.</w:t>
      </w:r>
    </w:p>
    <w:p w:rsidR="00986E09" w:rsidRPr="00E76412" w:rsidRDefault="00024CA7" w:rsidP="00E76412">
      <w:pPr>
        <w:pStyle w:val="a0"/>
        <w:spacing w:after="0" w:line="150" w:lineRule="atLeast"/>
        <w:jc w:val="both"/>
        <w:rPr>
          <w:rFonts w:eastAsia="Times New Roman" w:cs="Times New Roman"/>
          <w:color w:val="000000"/>
        </w:rPr>
      </w:pPr>
      <w:r w:rsidRPr="00E76412">
        <w:rPr>
          <w:rFonts w:cs="Times New Roman"/>
          <w:b/>
          <w:i/>
          <w:color w:val="000000"/>
        </w:rPr>
        <w:t xml:space="preserve">Приложение </w:t>
      </w:r>
      <w:r w:rsidR="00986E09" w:rsidRPr="00E76412">
        <w:rPr>
          <w:rFonts w:cs="Times New Roman"/>
          <w:b/>
          <w:i/>
          <w:color w:val="000000"/>
        </w:rPr>
        <w:t>№8</w:t>
      </w:r>
      <w:r w:rsidR="00986E09" w:rsidRPr="00E76412">
        <w:rPr>
          <w:rFonts w:cs="Times New Roman"/>
          <w:color w:val="000000"/>
        </w:rPr>
        <w:t xml:space="preserve"> – копии документов по распечатке и ксерокопированию документов в суд</w:t>
      </w:r>
      <w:r w:rsidRPr="00E76412">
        <w:rPr>
          <w:rFonts w:cs="Times New Roman"/>
          <w:color w:val="000000"/>
        </w:rPr>
        <w:t xml:space="preserve"> на сумму </w:t>
      </w:r>
      <w:proofErr w:type="spellStart"/>
      <w:r w:rsidRPr="00E76412">
        <w:rPr>
          <w:rFonts w:cs="Times New Roman"/>
          <w:color w:val="000000"/>
        </w:rPr>
        <w:t>__________рублей</w:t>
      </w:r>
      <w:proofErr w:type="spellEnd"/>
      <w:r w:rsidR="00986E09" w:rsidRPr="00E76412">
        <w:rPr>
          <w:rFonts w:cs="Times New Roman"/>
          <w:color w:val="000000"/>
        </w:rPr>
        <w:t>.</w:t>
      </w:r>
    </w:p>
    <w:p w:rsidR="0069526C" w:rsidRPr="00E76412" w:rsidRDefault="0069526C" w:rsidP="00814FC1">
      <w:pPr>
        <w:pStyle w:val="a0"/>
        <w:spacing w:line="150" w:lineRule="atLeast"/>
        <w:ind w:firstLine="567"/>
        <w:jc w:val="both"/>
        <w:rPr>
          <w:rFonts w:cs="Times New Roman"/>
          <w:color w:val="000000"/>
        </w:rPr>
      </w:pPr>
    </w:p>
    <w:p w:rsidR="0069526C" w:rsidRPr="00E76412" w:rsidRDefault="0069299B" w:rsidP="00814FC1">
      <w:pPr>
        <w:pStyle w:val="a0"/>
        <w:spacing w:line="150" w:lineRule="atLeast"/>
        <w:ind w:firstLine="567"/>
        <w:jc w:val="both"/>
        <w:rPr>
          <w:rFonts w:cs="Times New Roman"/>
          <w:color w:val="000000"/>
        </w:rPr>
      </w:pPr>
      <w:r w:rsidRPr="00E76412">
        <w:rPr>
          <w:rFonts w:cs="Times New Roman"/>
          <w:color w:val="000000"/>
        </w:rPr>
        <w:t xml:space="preserve">24.08.2015             </w:t>
      </w:r>
      <w:r w:rsidR="00E76412" w:rsidRPr="00E76412">
        <w:rPr>
          <w:rFonts w:cs="Times New Roman"/>
          <w:color w:val="000000"/>
        </w:rPr>
        <w:t xml:space="preserve">                               </w:t>
      </w:r>
      <w:r w:rsidR="00E76412">
        <w:rPr>
          <w:rFonts w:cs="Times New Roman"/>
          <w:color w:val="000000"/>
        </w:rPr>
        <w:t xml:space="preserve">                                </w:t>
      </w:r>
      <w:r w:rsidR="00E76412" w:rsidRPr="00E76412">
        <w:rPr>
          <w:rFonts w:cs="Times New Roman"/>
          <w:color w:val="000000"/>
        </w:rPr>
        <w:t xml:space="preserve">    </w:t>
      </w:r>
      <w:r w:rsidRPr="00E76412">
        <w:rPr>
          <w:rFonts w:cs="Times New Roman"/>
          <w:color w:val="000000"/>
        </w:rPr>
        <w:t xml:space="preserve">   </w:t>
      </w:r>
      <w:r w:rsidR="00E76412" w:rsidRPr="00E76412">
        <w:rPr>
          <w:rFonts w:cs="Times New Roman"/>
          <w:color w:val="000000"/>
        </w:rPr>
        <w:t>_________________И.В. Волкова.</w:t>
      </w:r>
    </w:p>
    <w:sectPr w:rsidR="0069526C" w:rsidRPr="00E76412" w:rsidSect="00E76412">
      <w:pgSz w:w="11906" w:h="16838"/>
      <w:pgMar w:top="567" w:right="566"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91587A"/>
    <w:multiLevelType w:val="hybridMultilevel"/>
    <w:tmpl w:val="3656F29A"/>
    <w:lvl w:ilvl="0" w:tplc="8C9CC4F0">
      <w:start w:val="1"/>
      <w:numFmt w:val="decimal"/>
      <w:lvlText w:val="%1."/>
      <w:lvlJc w:val="left"/>
      <w:pPr>
        <w:ind w:left="927" w:hanging="360"/>
      </w:pPr>
      <w:rPr>
        <w:rFonts w:cs="Times New Roman"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A81DF4"/>
    <w:multiLevelType w:val="hybridMultilevel"/>
    <w:tmpl w:val="C6507D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F6128D"/>
    <w:multiLevelType w:val="hybridMultilevel"/>
    <w:tmpl w:val="348C48CC"/>
    <w:lvl w:ilvl="0" w:tplc="F2EE4F80">
      <w:start w:val="1"/>
      <w:numFmt w:val="decimal"/>
      <w:lvlText w:val="%1."/>
      <w:lvlJc w:val="left"/>
      <w:pPr>
        <w:ind w:left="1221" w:hanging="645"/>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
    <w:nsid w:val="2262443A"/>
    <w:multiLevelType w:val="hybridMultilevel"/>
    <w:tmpl w:val="4A143C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375592A"/>
    <w:multiLevelType w:val="hybridMultilevel"/>
    <w:tmpl w:val="91CA8A28"/>
    <w:lvl w:ilvl="0" w:tplc="0D2458F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4B9436BA"/>
    <w:multiLevelType w:val="hybridMultilevel"/>
    <w:tmpl w:val="72E40C0E"/>
    <w:lvl w:ilvl="0" w:tplc="E9CA97F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7A87035"/>
    <w:multiLevelType w:val="hybridMultilevel"/>
    <w:tmpl w:val="B98499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71DA114D"/>
    <w:multiLevelType w:val="hybridMultilevel"/>
    <w:tmpl w:val="C6E8253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8"/>
  </w:num>
  <w:num w:numId="6">
    <w:abstractNumId w:val="7"/>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0559D2"/>
    <w:rsid w:val="000026CB"/>
    <w:rsid w:val="0000295A"/>
    <w:rsid w:val="000045B9"/>
    <w:rsid w:val="0002434C"/>
    <w:rsid w:val="00024CA7"/>
    <w:rsid w:val="000348F7"/>
    <w:rsid w:val="00034D00"/>
    <w:rsid w:val="0005047C"/>
    <w:rsid w:val="00050E08"/>
    <w:rsid w:val="000559D2"/>
    <w:rsid w:val="0005692C"/>
    <w:rsid w:val="0006041D"/>
    <w:rsid w:val="0006475F"/>
    <w:rsid w:val="0006485D"/>
    <w:rsid w:val="000652AF"/>
    <w:rsid w:val="000734C8"/>
    <w:rsid w:val="000752F7"/>
    <w:rsid w:val="00076E46"/>
    <w:rsid w:val="00080086"/>
    <w:rsid w:val="00086183"/>
    <w:rsid w:val="000B698F"/>
    <w:rsid w:val="000D1CC1"/>
    <w:rsid w:val="000D27BC"/>
    <w:rsid w:val="000D7827"/>
    <w:rsid w:val="000E3809"/>
    <w:rsid w:val="000E3AB5"/>
    <w:rsid w:val="000E6142"/>
    <w:rsid w:val="000F52FA"/>
    <w:rsid w:val="00102A54"/>
    <w:rsid w:val="00120FB7"/>
    <w:rsid w:val="00130354"/>
    <w:rsid w:val="00146804"/>
    <w:rsid w:val="00153551"/>
    <w:rsid w:val="00160C8C"/>
    <w:rsid w:val="0017642B"/>
    <w:rsid w:val="00193817"/>
    <w:rsid w:val="001A141E"/>
    <w:rsid w:val="001B4F36"/>
    <w:rsid w:val="001C35C0"/>
    <w:rsid w:val="001C559E"/>
    <w:rsid w:val="001D58CE"/>
    <w:rsid w:val="001F2425"/>
    <w:rsid w:val="00206542"/>
    <w:rsid w:val="00206A7C"/>
    <w:rsid w:val="00207B46"/>
    <w:rsid w:val="0024583A"/>
    <w:rsid w:val="00257E00"/>
    <w:rsid w:val="002750C3"/>
    <w:rsid w:val="002A2D83"/>
    <w:rsid w:val="002A6C85"/>
    <w:rsid w:val="002C67F8"/>
    <w:rsid w:val="002D17F5"/>
    <w:rsid w:val="002D711B"/>
    <w:rsid w:val="002D7775"/>
    <w:rsid w:val="002E5F9E"/>
    <w:rsid w:val="002E69EB"/>
    <w:rsid w:val="00306278"/>
    <w:rsid w:val="003102BB"/>
    <w:rsid w:val="00334932"/>
    <w:rsid w:val="003430DE"/>
    <w:rsid w:val="00350492"/>
    <w:rsid w:val="00360A12"/>
    <w:rsid w:val="003673D4"/>
    <w:rsid w:val="00371582"/>
    <w:rsid w:val="00386EBF"/>
    <w:rsid w:val="003B1077"/>
    <w:rsid w:val="003C3475"/>
    <w:rsid w:val="004046C5"/>
    <w:rsid w:val="00416EE3"/>
    <w:rsid w:val="00430393"/>
    <w:rsid w:val="004341FE"/>
    <w:rsid w:val="004471D0"/>
    <w:rsid w:val="00447A98"/>
    <w:rsid w:val="00464C25"/>
    <w:rsid w:val="00474505"/>
    <w:rsid w:val="00481BA4"/>
    <w:rsid w:val="00481EC5"/>
    <w:rsid w:val="00484617"/>
    <w:rsid w:val="00490257"/>
    <w:rsid w:val="004914E1"/>
    <w:rsid w:val="004B0427"/>
    <w:rsid w:val="004B7D69"/>
    <w:rsid w:val="004F025A"/>
    <w:rsid w:val="004F62DB"/>
    <w:rsid w:val="004F7AAB"/>
    <w:rsid w:val="00501292"/>
    <w:rsid w:val="0050172E"/>
    <w:rsid w:val="005053FD"/>
    <w:rsid w:val="00557922"/>
    <w:rsid w:val="005647B7"/>
    <w:rsid w:val="005702B9"/>
    <w:rsid w:val="0057371C"/>
    <w:rsid w:val="005829A4"/>
    <w:rsid w:val="005831AD"/>
    <w:rsid w:val="00585656"/>
    <w:rsid w:val="005B182E"/>
    <w:rsid w:val="005C24BF"/>
    <w:rsid w:val="005C4EBB"/>
    <w:rsid w:val="005C5013"/>
    <w:rsid w:val="005D04AC"/>
    <w:rsid w:val="005D50DE"/>
    <w:rsid w:val="005F1017"/>
    <w:rsid w:val="005F34C4"/>
    <w:rsid w:val="006427FF"/>
    <w:rsid w:val="0069299B"/>
    <w:rsid w:val="0069526C"/>
    <w:rsid w:val="006F7644"/>
    <w:rsid w:val="00745841"/>
    <w:rsid w:val="007505B6"/>
    <w:rsid w:val="00752D10"/>
    <w:rsid w:val="00757D5F"/>
    <w:rsid w:val="007656CB"/>
    <w:rsid w:val="007876F0"/>
    <w:rsid w:val="007C0021"/>
    <w:rsid w:val="007E4FA7"/>
    <w:rsid w:val="007F0D31"/>
    <w:rsid w:val="007F581F"/>
    <w:rsid w:val="00814FC1"/>
    <w:rsid w:val="00853446"/>
    <w:rsid w:val="00883380"/>
    <w:rsid w:val="008A2D86"/>
    <w:rsid w:val="008A5541"/>
    <w:rsid w:val="008B20D7"/>
    <w:rsid w:val="008B7307"/>
    <w:rsid w:val="008C136A"/>
    <w:rsid w:val="008C1A4E"/>
    <w:rsid w:val="008F4E0D"/>
    <w:rsid w:val="0090707C"/>
    <w:rsid w:val="009074AF"/>
    <w:rsid w:val="0091779E"/>
    <w:rsid w:val="0092299E"/>
    <w:rsid w:val="00925780"/>
    <w:rsid w:val="00930C50"/>
    <w:rsid w:val="009322B2"/>
    <w:rsid w:val="00973B35"/>
    <w:rsid w:val="009765E1"/>
    <w:rsid w:val="00980568"/>
    <w:rsid w:val="00986E09"/>
    <w:rsid w:val="009918EA"/>
    <w:rsid w:val="00995D05"/>
    <w:rsid w:val="009A29CF"/>
    <w:rsid w:val="009C1E51"/>
    <w:rsid w:val="009D1899"/>
    <w:rsid w:val="009E1AD8"/>
    <w:rsid w:val="00A03355"/>
    <w:rsid w:val="00A157CF"/>
    <w:rsid w:val="00A2251C"/>
    <w:rsid w:val="00A62DE5"/>
    <w:rsid w:val="00A936E6"/>
    <w:rsid w:val="00AB0712"/>
    <w:rsid w:val="00AC4F14"/>
    <w:rsid w:val="00AF23D8"/>
    <w:rsid w:val="00AF2AD0"/>
    <w:rsid w:val="00B00554"/>
    <w:rsid w:val="00B253B9"/>
    <w:rsid w:val="00B257B9"/>
    <w:rsid w:val="00B26B4F"/>
    <w:rsid w:val="00B27012"/>
    <w:rsid w:val="00B31244"/>
    <w:rsid w:val="00B62ADA"/>
    <w:rsid w:val="00B6525B"/>
    <w:rsid w:val="00B73AE1"/>
    <w:rsid w:val="00B7528F"/>
    <w:rsid w:val="00B759B1"/>
    <w:rsid w:val="00B87DD6"/>
    <w:rsid w:val="00B9159C"/>
    <w:rsid w:val="00B9442D"/>
    <w:rsid w:val="00B97E61"/>
    <w:rsid w:val="00BD50BF"/>
    <w:rsid w:val="00C0343F"/>
    <w:rsid w:val="00C150C9"/>
    <w:rsid w:val="00C24345"/>
    <w:rsid w:val="00C25C36"/>
    <w:rsid w:val="00C265D1"/>
    <w:rsid w:val="00C30360"/>
    <w:rsid w:val="00C35355"/>
    <w:rsid w:val="00C73D3B"/>
    <w:rsid w:val="00C9083B"/>
    <w:rsid w:val="00C94AB5"/>
    <w:rsid w:val="00CB2AD6"/>
    <w:rsid w:val="00CB5A30"/>
    <w:rsid w:val="00CC13E4"/>
    <w:rsid w:val="00CD67D4"/>
    <w:rsid w:val="00CD6EBD"/>
    <w:rsid w:val="00CF405B"/>
    <w:rsid w:val="00CF4206"/>
    <w:rsid w:val="00D0214C"/>
    <w:rsid w:val="00D067C8"/>
    <w:rsid w:val="00D15EFF"/>
    <w:rsid w:val="00D41288"/>
    <w:rsid w:val="00D47B3B"/>
    <w:rsid w:val="00DB3155"/>
    <w:rsid w:val="00DB4AAE"/>
    <w:rsid w:val="00DD1485"/>
    <w:rsid w:val="00DE230A"/>
    <w:rsid w:val="00DE3123"/>
    <w:rsid w:val="00DE50C3"/>
    <w:rsid w:val="00E12E82"/>
    <w:rsid w:val="00E1630B"/>
    <w:rsid w:val="00E31F15"/>
    <w:rsid w:val="00E37879"/>
    <w:rsid w:val="00E64A49"/>
    <w:rsid w:val="00E66509"/>
    <w:rsid w:val="00E76412"/>
    <w:rsid w:val="00E8747E"/>
    <w:rsid w:val="00EA745B"/>
    <w:rsid w:val="00EA79D5"/>
    <w:rsid w:val="00ED66C1"/>
    <w:rsid w:val="00EE2483"/>
    <w:rsid w:val="00EE256E"/>
    <w:rsid w:val="00F001F7"/>
    <w:rsid w:val="00F20B99"/>
    <w:rsid w:val="00F23109"/>
    <w:rsid w:val="00F24B31"/>
    <w:rsid w:val="00F32865"/>
    <w:rsid w:val="00F5179A"/>
    <w:rsid w:val="00F6636E"/>
    <w:rsid w:val="00F674D3"/>
    <w:rsid w:val="00F71741"/>
    <w:rsid w:val="00F86128"/>
    <w:rsid w:val="00F92DCE"/>
    <w:rsid w:val="00FA3218"/>
    <w:rsid w:val="00FC05CE"/>
    <w:rsid w:val="00FE6166"/>
    <w:rsid w:val="00FF0CD4"/>
    <w:rsid w:val="00FF123B"/>
    <w:rsid w:val="00FF214A"/>
    <w:rsid w:val="00FF6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23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0559D2"/>
    <w:pPr>
      <w:keepNext/>
      <w:widowControl w:val="0"/>
      <w:tabs>
        <w:tab w:val="num" w:pos="360"/>
      </w:tabs>
      <w:suppressAutoHyphens/>
      <w:spacing w:before="240" w:after="120" w:line="240" w:lineRule="auto"/>
      <w:outlineLvl w:val="1"/>
    </w:pPr>
    <w:rPr>
      <w:rFonts w:ascii="Times New Roman" w:eastAsia="SimSun" w:hAnsi="Times New Roman" w:cs="Mangal"/>
      <w:b/>
      <w:bCs/>
      <w:kern w:val="1"/>
      <w:sz w:val="36"/>
      <w:szCs w:val="36"/>
      <w:lang w:eastAsia="zh-CN" w:bidi="hi-IN"/>
    </w:rPr>
  </w:style>
  <w:style w:type="paragraph" w:styleId="3">
    <w:name w:val="heading 3"/>
    <w:basedOn w:val="a"/>
    <w:next w:val="a0"/>
    <w:link w:val="30"/>
    <w:qFormat/>
    <w:rsid w:val="000559D2"/>
    <w:pPr>
      <w:keepNext/>
      <w:widowControl w:val="0"/>
      <w:tabs>
        <w:tab w:val="num" w:pos="360"/>
      </w:tabs>
      <w:suppressAutoHyphens/>
      <w:spacing w:before="240" w:after="120" w:line="240" w:lineRule="auto"/>
      <w:outlineLvl w:val="2"/>
    </w:pPr>
    <w:rPr>
      <w:rFonts w:ascii="Times New Roman" w:eastAsia="SimSun" w:hAnsi="Times New Roman" w:cs="Mangal"/>
      <w:b/>
      <w:bCs/>
      <w:kern w:val="1"/>
      <w:sz w:val="28"/>
      <w:szCs w:val="28"/>
      <w:lang w:eastAsia="zh-CN" w:bidi="hi-IN"/>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559D2"/>
    <w:rPr>
      <w:rFonts w:ascii="Times New Roman" w:eastAsia="SimSun" w:hAnsi="Times New Roman" w:cs="Mangal"/>
      <w:b/>
      <w:bCs/>
      <w:kern w:val="1"/>
      <w:sz w:val="36"/>
      <w:szCs w:val="36"/>
      <w:lang w:eastAsia="zh-CN" w:bidi="hi-IN"/>
    </w:rPr>
  </w:style>
  <w:style w:type="character" w:customStyle="1" w:styleId="30">
    <w:name w:val="Заголовок 3 Знак"/>
    <w:basedOn w:val="a1"/>
    <w:link w:val="3"/>
    <w:rsid w:val="000559D2"/>
    <w:rPr>
      <w:rFonts w:ascii="Times New Roman" w:eastAsia="SimSun" w:hAnsi="Times New Roman" w:cs="Mangal"/>
      <w:b/>
      <w:bCs/>
      <w:kern w:val="1"/>
      <w:sz w:val="28"/>
      <w:szCs w:val="28"/>
      <w:lang w:eastAsia="zh-CN" w:bidi="hi-IN"/>
    </w:rPr>
  </w:style>
  <w:style w:type="paragraph" w:styleId="a0">
    <w:name w:val="Body Text"/>
    <w:basedOn w:val="a"/>
    <w:link w:val="a4"/>
    <w:rsid w:val="000559D2"/>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4">
    <w:name w:val="Основной текст Знак"/>
    <w:basedOn w:val="a1"/>
    <w:link w:val="a0"/>
    <w:rsid w:val="000559D2"/>
    <w:rPr>
      <w:rFonts w:ascii="Times New Roman" w:eastAsia="SimSun" w:hAnsi="Times New Roman" w:cs="Mangal"/>
      <w:kern w:val="1"/>
      <w:sz w:val="24"/>
      <w:szCs w:val="24"/>
      <w:lang w:eastAsia="zh-CN" w:bidi="hi-IN"/>
    </w:rPr>
  </w:style>
  <w:style w:type="paragraph" w:styleId="a5">
    <w:name w:val="List Paragraph"/>
    <w:basedOn w:val="a"/>
    <w:uiPriority w:val="34"/>
    <w:qFormat/>
    <w:rsid w:val="00CF4206"/>
    <w:pPr>
      <w:ind w:left="720"/>
      <w:contextualSpacing/>
    </w:pPr>
    <w:rPr>
      <w:rFonts w:eastAsiaTheme="minorHAnsi"/>
      <w:lang w:eastAsia="en-US"/>
    </w:rPr>
  </w:style>
  <w:style w:type="paragraph" w:styleId="a6">
    <w:name w:val="Normal (Web)"/>
    <w:basedOn w:val="a"/>
    <w:uiPriority w:val="99"/>
    <w:unhideWhenUsed/>
    <w:rsid w:val="004471D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semiHidden/>
    <w:unhideWhenUsed/>
    <w:rsid w:val="004471D0"/>
    <w:rPr>
      <w:color w:val="0000FF"/>
      <w:u w:val="single"/>
    </w:rPr>
  </w:style>
  <w:style w:type="character" w:customStyle="1" w:styleId="apple-converted-space">
    <w:name w:val="apple-converted-space"/>
    <w:basedOn w:val="a1"/>
    <w:rsid w:val="004471D0"/>
  </w:style>
  <w:style w:type="paragraph" w:customStyle="1" w:styleId="com">
    <w:name w:val="com"/>
    <w:basedOn w:val="a"/>
    <w:rsid w:val="00447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1">
    <w:name w:val="com-1"/>
    <w:basedOn w:val="a"/>
    <w:rsid w:val="004471D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1"/>
    <w:uiPriority w:val="99"/>
    <w:semiHidden/>
    <w:unhideWhenUsed/>
    <w:rsid w:val="004471D0"/>
    <w:rPr>
      <w:color w:val="800080" w:themeColor="followedHyperlink"/>
      <w:u w:val="single"/>
    </w:rPr>
  </w:style>
  <w:style w:type="paragraph" w:styleId="a9">
    <w:name w:val="No Spacing"/>
    <w:uiPriority w:val="1"/>
    <w:qFormat/>
    <w:rsid w:val="004471D0"/>
    <w:pPr>
      <w:spacing w:after="0" w:line="240" w:lineRule="auto"/>
    </w:pPr>
  </w:style>
  <w:style w:type="character" w:customStyle="1" w:styleId="10">
    <w:name w:val="Заголовок 1 Знак"/>
    <w:basedOn w:val="a1"/>
    <w:link w:val="1"/>
    <w:uiPriority w:val="9"/>
    <w:rsid w:val="00AF23D8"/>
    <w:rPr>
      <w:rFonts w:asciiTheme="majorHAnsi" w:eastAsiaTheme="majorEastAsia" w:hAnsiTheme="majorHAnsi" w:cstheme="majorBidi"/>
      <w:b/>
      <w:bCs/>
      <w:color w:val="365F91" w:themeColor="accent1" w:themeShade="BF"/>
      <w:sz w:val="28"/>
      <w:szCs w:val="28"/>
    </w:rPr>
  </w:style>
  <w:style w:type="character" w:customStyle="1" w:styleId="blk">
    <w:name w:val="blk"/>
    <w:basedOn w:val="a1"/>
    <w:rsid w:val="00AF23D8"/>
  </w:style>
  <w:style w:type="character" w:styleId="aa">
    <w:name w:val="Emphasis"/>
    <w:basedOn w:val="a1"/>
    <w:uiPriority w:val="20"/>
    <w:qFormat/>
    <w:rsid w:val="00986E09"/>
    <w:rPr>
      <w:i/>
      <w:iCs/>
    </w:rPr>
  </w:style>
  <w:style w:type="paragraph" w:customStyle="1" w:styleId="ConsPlusNonformat">
    <w:name w:val="ConsPlusNonformat"/>
    <w:rsid w:val="001F242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b">
    <w:name w:val="Strong"/>
    <w:basedOn w:val="a1"/>
    <w:uiPriority w:val="22"/>
    <w:qFormat/>
    <w:rsid w:val="004914E1"/>
    <w:rPr>
      <w:b/>
      <w:bCs/>
    </w:rPr>
  </w:style>
</w:styles>
</file>

<file path=word/webSettings.xml><?xml version="1.0" encoding="utf-8"?>
<w:webSettings xmlns:r="http://schemas.openxmlformats.org/officeDocument/2006/relationships" xmlns:w="http://schemas.openxmlformats.org/wordprocessingml/2006/main">
  <w:divs>
    <w:div w:id="95054933">
      <w:bodyDiv w:val="1"/>
      <w:marLeft w:val="0"/>
      <w:marRight w:val="0"/>
      <w:marTop w:val="0"/>
      <w:marBottom w:val="0"/>
      <w:divBdr>
        <w:top w:val="none" w:sz="0" w:space="0" w:color="auto"/>
        <w:left w:val="none" w:sz="0" w:space="0" w:color="auto"/>
        <w:bottom w:val="none" w:sz="0" w:space="0" w:color="auto"/>
        <w:right w:val="none" w:sz="0" w:space="0" w:color="auto"/>
      </w:divBdr>
    </w:div>
    <w:div w:id="156894529">
      <w:bodyDiv w:val="1"/>
      <w:marLeft w:val="0"/>
      <w:marRight w:val="0"/>
      <w:marTop w:val="0"/>
      <w:marBottom w:val="0"/>
      <w:divBdr>
        <w:top w:val="none" w:sz="0" w:space="0" w:color="auto"/>
        <w:left w:val="none" w:sz="0" w:space="0" w:color="auto"/>
        <w:bottom w:val="none" w:sz="0" w:space="0" w:color="auto"/>
        <w:right w:val="none" w:sz="0" w:space="0" w:color="auto"/>
      </w:divBdr>
    </w:div>
    <w:div w:id="209805067">
      <w:bodyDiv w:val="1"/>
      <w:marLeft w:val="0"/>
      <w:marRight w:val="0"/>
      <w:marTop w:val="0"/>
      <w:marBottom w:val="0"/>
      <w:divBdr>
        <w:top w:val="none" w:sz="0" w:space="0" w:color="auto"/>
        <w:left w:val="none" w:sz="0" w:space="0" w:color="auto"/>
        <w:bottom w:val="none" w:sz="0" w:space="0" w:color="auto"/>
        <w:right w:val="none" w:sz="0" w:space="0" w:color="auto"/>
      </w:divBdr>
    </w:div>
    <w:div w:id="307395799">
      <w:bodyDiv w:val="1"/>
      <w:marLeft w:val="0"/>
      <w:marRight w:val="0"/>
      <w:marTop w:val="0"/>
      <w:marBottom w:val="0"/>
      <w:divBdr>
        <w:top w:val="none" w:sz="0" w:space="0" w:color="auto"/>
        <w:left w:val="none" w:sz="0" w:space="0" w:color="auto"/>
        <w:bottom w:val="none" w:sz="0" w:space="0" w:color="auto"/>
        <w:right w:val="none" w:sz="0" w:space="0" w:color="auto"/>
      </w:divBdr>
    </w:div>
    <w:div w:id="375275259">
      <w:bodyDiv w:val="1"/>
      <w:marLeft w:val="0"/>
      <w:marRight w:val="0"/>
      <w:marTop w:val="0"/>
      <w:marBottom w:val="0"/>
      <w:divBdr>
        <w:top w:val="none" w:sz="0" w:space="0" w:color="auto"/>
        <w:left w:val="none" w:sz="0" w:space="0" w:color="auto"/>
        <w:bottom w:val="none" w:sz="0" w:space="0" w:color="auto"/>
        <w:right w:val="none" w:sz="0" w:space="0" w:color="auto"/>
      </w:divBdr>
    </w:div>
    <w:div w:id="379131057">
      <w:bodyDiv w:val="1"/>
      <w:marLeft w:val="0"/>
      <w:marRight w:val="0"/>
      <w:marTop w:val="0"/>
      <w:marBottom w:val="0"/>
      <w:divBdr>
        <w:top w:val="none" w:sz="0" w:space="0" w:color="auto"/>
        <w:left w:val="none" w:sz="0" w:space="0" w:color="auto"/>
        <w:bottom w:val="none" w:sz="0" w:space="0" w:color="auto"/>
        <w:right w:val="none" w:sz="0" w:space="0" w:color="auto"/>
      </w:divBdr>
    </w:div>
    <w:div w:id="452134663">
      <w:bodyDiv w:val="1"/>
      <w:marLeft w:val="0"/>
      <w:marRight w:val="0"/>
      <w:marTop w:val="0"/>
      <w:marBottom w:val="0"/>
      <w:divBdr>
        <w:top w:val="none" w:sz="0" w:space="0" w:color="auto"/>
        <w:left w:val="none" w:sz="0" w:space="0" w:color="auto"/>
        <w:bottom w:val="none" w:sz="0" w:space="0" w:color="auto"/>
        <w:right w:val="none" w:sz="0" w:space="0" w:color="auto"/>
      </w:divBdr>
    </w:div>
    <w:div w:id="462575337">
      <w:bodyDiv w:val="1"/>
      <w:marLeft w:val="0"/>
      <w:marRight w:val="0"/>
      <w:marTop w:val="0"/>
      <w:marBottom w:val="0"/>
      <w:divBdr>
        <w:top w:val="none" w:sz="0" w:space="0" w:color="auto"/>
        <w:left w:val="none" w:sz="0" w:space="0" w:color="auto"/>
        <w:bottom w:val="none" w:sz="0" w:space="0" w:color="auto"/>
        <w:right w:val="none" w:sz="0" w:space="0" w:color="auto"/>
      </w:divBdr>
    </w:div>
    <w:div w:id="573054524">
      <w:bodyDiv w:val="1"/>
      <w:marLeft w:val="0"/>
      <w:marRight w:val="0"/>
      <w:marTop w:val="0"/>
      <w:marBottom w:val="0"/>
      <w:divBdr>
        <w:top w:val="none" w:sz="0" w:space="0" w:color="auto"/>
        <w:left w:val="none" w:sz="0" w:space="0" w:color="auto"/>
        <w:bottom w:val="none" w:sz="0" w:space="0" w:color="auto"/>
        <w:right w:val="none" w:sz="0" w:space="0" w:color="auto"/>
      </w:divBdr>
    </w:div>
    <w:div w:id="617486794">
      <w:bodyDiv w:val="1"/>
      <w:marLeft w:val="0"/>
      <w:marRight w:val="0"/>
      <w:marTop w:val="0"/>
      <w:marBottom w:val="0"/>
      <w:divBdr>
        <w:top w:val="none" w:sz="0" w:space="0" w:color="auto"/>
        <w:left w:val="none" w:sz="0" w:space="0" w:color="auto"/>
        <w:bottom w:val="none" w:sz="0" w:space="0" w:color="auto"/>
        <w:right w:val="none" w:sz="0" w:space="0" w:color="auto"/>
      </w:divBdr>
    </w:div>
    <w:div w:id="626860269">
      <w:bodyDiv w:val="1"/>
      <w:marLeft w:val="0"/>
      <w:marRight w:val="0"/>
      <w:marTop w:val="0"/>
      <w:marBottom w:val="0"/>
      <w:divBdr>
        <w:top w:val="none" w:sz="0" w:space="0" w:color="auto"/>
        <w:left w:val="none" w:sz="0" w:space="0" w:color="auto"/>
        <w:bottom w:val="none" w:sz="0" w:space="0" w:color="auto"/>
        <w:right w:val="none" w:sz="0" w:space="0" w:color="auto"/>
      </w:divBdr>
    </w:div>
    <w:div w:id="701710380">
      <w:bodyDiv w:val="1"/>
      <w:marLeft w:val="0"/>
      <w:marRight w:val="0"/>
      <w:marTop w:val="0"/>
      <w:marBottom w:val="0"/>
      <w:divBdr>
        <w:top w:val="none" w:sz="0" w:space="0" w:color="auto"/>
        <w:left w:val="none" w:sz="0" w:space="0" w:color="auto"/>
        <w:bottom w:val="none" w:sz="0" w:space="0" w:color="auto"/>
        <w:right w:val="none" w:sz="0" w:space="0" w:color="auto"/>
      </w:divBdr>
    </w:div>
    <w:div w:id="729041801">
      <w:bodyDiv w:val="1"/>
      <w:marLeft w:val="0"/>
      <w:marRight w:val="0"/>
      <w:marTop w:val="0"/>
      <w:marBottom w:val="0"/>
      <w:divBdr>
        <w:top w:val="none" w:sz="0" w:space="0" w:color="auto"/>
        <w:left w:val="none" w:sz="0" w:space="0" w:color="auto"/>
        <w:bottom w:val="none" w:sz="0" w:space="0" w:color="auto"/>
        <w:right w:val="none" w:sz="0" w:space="0" w:color="auto"/>
      </w:divBdr>
    </w:div>
    <w:div w:id="743843063">
      <w:bodyDiv w:val="1"/>
      <w:marLeft w:val="0"/>
      <w:marRight w:val="0"/>
      <w:marTop w:val="0"/>
      <w:marBottom w:val="0"/>
      <w:divBdr>
        <w:top w:val="none" w:sz="0" w:space="0" w:color="auto"/>
        <w:left w:val="none" w:sz="0" w:space="0" w:color="auto"/>
        <w:bottom w:val="none" w:sz="0" w:space="0" w:color="auto"/>
        <w:right w:val="none" w:sz="0" w:space="0" w:color="auto"/>
      </w:divBdr>
    </w:div>
    <w:div w:id="747116482">
      <w:bodyDiv w:val="1"/>
      <w:marLeft w:val="0"/>
      <w:marRight w:val="0"/>
      <w:marTop w:val="0"/>
      <w:marBottom w:val="0"/>
      <w:divBdr>
        <w:top w:val="none" w:sz="0" w:space="0" w:color="auto"/>
        <w:left w:val="none" w:sz="0" w:space="0" w:color="auto"/>
        <w:bottom w:val="none" w:sz="0" w:space="0" w:color="auto"/>
        <w:right w:val="none" w:sz="0" w:space="0" w:color="auto"/>
      </w:divBdr>
    </w:div>
    <w:div w:id="806508260">
      <w:bodyDiv w:val="1"/>
      <w:marLeft w:val="0"/>
      <w:marRight w:val="0"/>
      <w:marTop w:val="0"/>
      <w:marBottom w:val="0"/>
      <w:divBdr>
        <w:top w:val="none" w:sz="0" w:space="0" w:color="auto"/>
        <w:left w:val="none" w:sz="0" w:space="0" w:color="auto"/>
        <w:bottom w:val="none" w:sz="0" w:space="0" w:color="auto"/>
        <w:right w:val="none" w:sz="0" w:space="0" w:color="auto"/>
      </w:divBdr>
    </w:div>
    <w:div w:id="810171407">
      <w:bodyDiv w:val="1"/>
      <w:marLeft w:val="0"/>
      <w:marRight w:val="0"/>
      <w:marTop w:val="0"/>
      <w:marBottom w:val="0"/>
      <w:divBdr>
        <w:top w:val="none" w:sz="0" w:space="0" w:color="auto"/>
        <w:left w:val="none" w:sz="0" w:space="0" w:color="auto"/>
        <w:bottom w:val="none" w:sz="0" w:space="0" w:color="auto"/>
        <w:right w:val="none" w:sz="0" w:space="0" w:color="auto"/>
      </w:divBdr>
    </w:div>
    <w:div w:id="817765374">
      <w:bodyDiv w:val="1"/>
      <w:marLeft w:val="0"/>
      <w:marRight w:val="0"/>
      <w:marTop w:val="0"/>
      <w:marBottom w:val="0"/>
      <w:divBdr>
        <w:top w:val="none" w:sz="0" w:space="0" w:color="auto"/>
        <w:left w:val="none" w:sz="0" w:space="0" w:color="auto"/>
        <w:bottom w:val="none" w:sz="0" w:space="0" w:color="auto"/>
        <w:right w:val="none" w:sz="0" w:space="0" w:color="auto"/>
      </w:divBdr>
    </w:div>
    <w:div w:id="889729372">
      <w:bodyDiv w:val="1"/>
      <w:marLeft w:val="0"/>
      <w:marRight w:val="0"/>
      <w:marTop w:val="0"/>
      <w:marBottom w:val="0"/>
      <w:divBdr>
        <w:top w:val="none" w:sz="0" w:space="0" w:color="auto"/>
        <w:left w:val="none" w:sz="0" w:space="0" w:color="auto"/>
        <w:bottom w:val="none" w:sz="0" w:space="0" w:color="auto"/>
        <w:right w:val="none" w:sz="0" w:space="0" w:color="auto"/>
      </w:divBdr>
    </w:div>
    <w:div w:id="937834407">
      <w:bodyDiv w:val="1"/>
      <w:marLeft w:val="0"/>
      <w:marRight w:val="0"/>
      <w:marTop w:val="0"/>
      <w:marBottom w:val="0"/>
      <w:divBdr>
        <w:top w:val="none" w:sz="0" w:space="0" w:color="auto"/>
        <w:left w:val="none" w:sz="0" w:space="0" w:color="auto"/>
        <w:bottom w:val="none" w:sz="0" w:space="0" w:color="auto"/>
        <w:right w:val="none" w:sz="0" w:space="0" w:color="auto"/>
      </w:divBdr>
    </w:div>
    <w:div w:id="945162609">
      <w:bodyDiv w:val="1"/>
      <w:marLeft w:val="0"/>
      <w:marRight w:val="0"/>
      <w:marTop w:val="0"/>
      <w:marBottom w:val="0"/>
      <w:divBdr>
        <w:top w:val="none" w:sz="0" w:space="0" w:color="auto"/>
        <w:left w:val="none" w:sz="0" w:space="0" w:color="auto"/>
        <w:bottom w:val="none" w:sz="0" w:space="0" w:color="auto"/>
        <w:right w:val="none" w:sz="0" w:space="0" w:color="auto"/>
      </w:divBdr>
    </w:div>
    <w:div w:id="946695719">
      <w:bodyDiv w:val="1"/>
      <w:marLeft w:val="0"/>
      <w:marRight w:val="0"/>
      <w:marTop w:val="0"/>
      <w:marBottom w:val="0"/>
      <w:divBdr>
        <w:top w:val="none" w:sz="0" w:space="0" w:color="auto"/>
        <w:left w:val="none" w:sz="0" w:space="0" w:color="auto"/>
        <w:bottom w:val="none" w:sz="0" w:space="0" w:color="auto"/>
        <w:right w:val="none" w:sz="0" w:space="0" w:color="auto"/>
      </w:divBdr>
    </w:div>
    <w:div w:id="1038434025">
      <w:bodyDiv w:val="1"/>
      <w:marLeft w:val="0"/>
      <w:marRight w:val="0"/>
      <w:marTop w:val="0"/>
      <w:marBottom w:val="0"/>
      <w:divBdr>
        <w:top w:val="none" w:sz="0" w:space="0" w:color="auto"/>
        <w:left w:val="none" w:sz="0" w:space="0" w:color="auto"/>
        <w:bottom w:val="none" w:sz="0" w:space="0" w:color="auto"/>
        <w:right w:val="none" w:sz="0" w:space="0" w:color="auto"/>
      </w:divBdr>
    </w:div>
    <w:div w:id="1161434394">
      <w:bodyDiv w:val="1"/>
      <w:marLeft w:val="0"/>
      <w:marRight w:val="0"/>
      <w:marTop w:val="0"/>
      <w:marBottom w:val="0"/>
      <w:divBdr>
        <w:top w:val="none" w:sz="0" w:space="0" w:color="auto"/>
        <w:left w:val="none" w:sz="0" w:space="0" w:color="auto"/>
        <w:bottom w:val="none" w:sz="0" w:space="0" w:color="auto"/>
        <w:right w:val="none" w:sz="0" w:space="0" w:color="auto"/>
      </w:divBdr>
    </w:div>
    <w:div w:id="1170366831">
      <w:bodyDiv w:val="1"/>
      <w:marLeft w:val="0"/>
      <w:marRight w:val="0"/>
      <w:marTop w:val="0"/>
      <w:marBottom w:val="0"/>
      <w:divBdr>
        <w:top w:val="none" w:sz="0" w:space="0" w:color="auto"/>
        <w:left w:val="none" w:sz="0" w:space="0" w:color="auto"/>
        <w:bottom w:val="none" w:sz="0" w:space="0" w:color="auto"/>
        <w:right w:val="none" w:sz="0" w:space="0" w:color="auto"/>
      </w:divBdr>
    </w:div>
    <w:div w:id="1276406267">
      <w:bodyDiv w:val="1"/>
      <w:marLeft w:val="0"/>
      <w:marRight w:val="0"/>
      <w:marTop w:val="0"/>
      <w:marBottom w:val="0"/>
      <w:divBdr>
        <w:top w:val="none" w:sz="0" w:space="0" w:color="auto"/>
        <w:left w:val="none" w:sz="0" w:space="0" w:color="auto"/>
        <w:bottom w:val="none" w:sz="0" w:space="0" w:color="auto"/>
        <w:right w:val="none" w:sz="0" w:space="0" w:color="auto"/>
      </w:divBdr>
    </w:div>
    <w:div w:id="1302616257">
      <w:bodyDiv w:val="1"/>
      <w:marLeft w:val="0"/>
      <w:marRight w:val="0"/>
      <w:marTop w:val="0"/>
      <w:marBottom w:val="0"/>
      <w:divBdr>
        <w:top w:val="none" w:sz="0" w:space="0" w:color="auto"/>
        <w:left w:val="none" w:sz="0" w:space="0" w:color="auto"/>
        <w:bottom w:val="none" w:sz="0" w:space="0" w:color="auto"/>
        <w:right w:val="none" w:sz="0" w:space="0" w:color="auto"/>
      </w:divBdr>
    </w:div>
    <w:div w:id="1320035273">
      <w:bodyDiv w:val="1"/>
      <w:marLeft w:val="0"/>
      <w:marRight w:val="0"/>
      <w:marTop w:val="0"/>
      <w:marBottom w:val="0"/>
      <w:divBdr>
        <w:top w:val="none" w:sz="0" w:space="0" w:color="auto"/>
        <w:left w:val="none" w:sz="0" w:space="0" w:color="auto"/>
        <w:bottom w:val="none" w:sz="0" w:space="0" w:color="auto"/>
        <w:right w:val="none" w:sz="0" w:space="0" w:color="auto"/>
      </w:divBdr>
    </w:div>
    <w:div w:id="1403681418">
      <w:bodyDiv w:val="1"/>
      <w:marLeft w:val="0"/>
      <w:marRight w:val="0"/>
      <w:marTop w:val="0"/>
      <w:marBottom w:val="0"/>
      <w:divBdr>
        <w:top w:val="none" w:sz="0" w:space="0" w:color="auto"/>
        <w:left w:val="none" w:sz="0" w:space="0" w:color="auto"/>
        <w:bottom w:val="none" w:sz="0" w:space="0" w:color="auto"/>
        <w:right w:val="none" w:sz="0" w:space="0" w:color="auto"/>
      </w:divBdr>
    </w:div>
    <w:div w:id="1408117349">
      <w:bodyDiv w:val="1"/>
      <w:marLeft w:val="0"/>
      <w:marRight w:val="0"/>
      <w:marTop w:val="0"/>
      <w:marBottom w:val="0"/>
      <w:divBdr>
        <w:top w:val="none" w:sz="0" w:space="0" w:color="auto"/>
        <w:left w:val="none" w:sz="0" w:space="0" w:color="auto"/>
        <w:bottom w:val="none" w:sz="0" w:space="0" w:color="auto"/>
        <w:right w:val="none" w:sz="0" w:space="0" w:color="auto"/>
      </w:divBdr>
    </w:div>
    <w:div w:id="1420058665">
      <w:bodyDiv w:val="1"/>
      <w:marLeft w:val="0"/>
      <w:marRight w:val="0"/>
      <w:marTop w:val="0"/>
      <w:marBottom w:val="0"/>
      <w:divBdr>
        <w:top w:val="none" w:sz="0" w:space="0" w:color="auto"/>
        <w:left w:val="none" w:sz="0" w:space="0" w:color="auto"/>
        <w:bottom w:val="none" w:sz="0" w:space="0" w:color="auto"/>
        <w:right w:val="none" w:sz="0" w:space="0" w:color="auto"/>
      </w:divBdr>
    </w:div>
    <w:div w:id="1454976342">
      <w:bodyDiv w:val="1"/>
      <w:marLeft w:val="0"/>
      <w:marRight w:val="0"/>
      <w:marTop w:val="0"/>
      <w:marBottom w:val="0"/>
      <w:divBdr>
        <w:top w:val="none" w:sz="0" w:space="0" w:color="auto"/>
        <w:left w:val="none" w:sz="0" w:space="0" w:color="auto"/>
        <w:bottom w:val="none" w:sz="0" w:space="0" w:color="auto"/>
        <w:right w:val="none" w:sz="0" w:space="0" w:color="auto"/>
      </w:divBdr>
    </w:div>
    <w:div w:id="1580290322">
      <w:bodyDiv w:val="1"/>
      <w:marLeft w:val="0"/>
      <w:marRight w:val="0"/>
      <w:marTop w:val="0"/>
      <w:marBottom w:val="0"/>
      <w:divBdr>
        <w:top w:val="none" w:sz="0" w:space="0" w:color="auto"/>
        <w:left w:val="none" w:sz="0" w:space="0" w:color="auto"/>
        <w:bottom w:val="none" w:sz="0" w:space="0" w:color="auto"/>
        <w:right w:val="none" w:sz="0" w:space="0" w:color="auto"/>
      </w:divBdr>
    </w:div>
    <w:div w:id="1593782620">
      <w:bodyDiv w:val="1"/>
      <w:marLeft w:val="0"/>
      <w:marRight w:val="0"/>
      <w:marTop w:val="0"/>
      <w:marBottom w:val="0"/>
      <w:divBdr>
        <w:top w:val="none" w:sz="0" w:space="0" w:color="auto"/>
        <w:left w:val="none" w:sz="0" w:space="0" w:color="auto"/>
        <w:bottom w:val="none" w:sz="0" w:space="0" w:color="auto"/>
        <w:right w:val="none" w:sz="0" w:space="0" w:color="auto"/>
      </w:divBdr>
    </w:div>
    <w:div w:id="1663774699">
      <w:bodyDiv w:val="1"/>
      <w:marLeft w:val="0"/>
      <w:marRight w:val="0"/>
      <w:marTop w:val="0"/>
      <w:marBottom w:val="0"/>
      <w:divBdr>
        <w:top w:val="none" w:sz="0" w:space="0" w:color="auto"/>
        <w:left w:val="none" w:sz="0" w:space="0" w:color="auto"/>
        <w:bottom w:val="none" w:sz="0" w:space="0" w:color="auto"/>
        <w:right w:val="none" w:sz="0" w:space="0" w:color="auto"/>
      </w:divBdr>
    </w:div>
    <w:div w:id="1709642071">
      <w:bodyDiv w:val="1"/>
      <w:marLeft w:val="0"/>
      <w:marRight w:val="0"/>
      <w:marTop w:val="0"/>
      <w:marBottom w:val="0"/>
      <w:divBdr>
        <w:top w:val="none" w:sz="0" w:space="0" w:color="auto"/>
        <w:left w:val="none" w:sz="0" w:space="0" w:color="auto"/>
        <w:bottom w:val="none" w:sz="0" w:space="0" w:color="auto"/>
        <w:right w:val="none" w:sz="0" w:space="0" w:color="auto"/>
      </w:divBdr>
    </w:div>
    <w:div w:id="1722820668">
      <w:bodyDiv w:val="1"/>
      <w:marLeft w:val="0"/>
      <w:marRight w:val="0"/>
      <w:marTop w:val="0"/>
      <w:marBottom w:val="0"/>
      <w:divBdr>
        <w:top w:val="none" w:sz="0" w:space="0" w:color="auto"/>
        <w:left w:val="none" w:sz="0" w:space="0" w:color="auto"/>
        <w:bottom w:val="none" w:sz="0" w:space="0" w:color="auto"/>
        <w:right w:val="none" w:sz="0" w:space="0" w:color="auto"/>
      </w:divBdr>
    </w:div>
    <w:div w:id="1742874763">
      <w:bodyDiv w:val="1"/>
      <w:marLeft w:val="0"/>
      <w:marRight w:val="0"/>
      <w:marTop w:val="0"/>
      <w:marBottom w:val="0"/>
      <w:divBdr>
        <w:top w:val="none" w:sz="0" w:space="0" w:color="auto"/>
        <w:left w:val="none" w:sz="0" w:space="0" w:color="auto"/>
        <w:bottom w:val="none" w:sz="0" w:space="0" w:color="auto"/>
        <w:right w:val="none" w:sz="0" w:space="0" w:color="auto"/>
      </w:divBdr>
    </w:div>
    <w:div w:id="1883132236">
      <w:bodyDiv w:val="1"/>
      <w:marLeft w:val="0"/>
      <w:marRight w:val="0"/>
      <w:marTop w:val="0"/>
      <w:marBottom w:val="0"/>
      <w:divBdr>
        <w:top w:val="none" w:sz="0" w:space="0" w:color="auto"/>
        <w:left w:val="none" w:sz="0" w:space="0" w:color="auto"/>
        <w:bottom w:val="none" w:sz="0" w:space="0" w:color="auto"/>
        <w:right w:val="none" w:sz="0" w:space="0" w:color="auto"/>
      </w:divBdr>
    </w:div>
    <w:div w:id="1948350086">
      <w:bodyDiv w:val="1"/>
      <w:marLeft w:val="0"/>
      <w:marRight w:val="0"/>
      <w:marTop w:val="0"/>
      <w:marBottom w:val="0"/>
      <w:divBdr>
        <w:top w:val="none" w:sz="0" w:space="0" w:color="auto"/>
        <w:left w:val="none" w:sz="0" w:space="0" w:color="auto"/>
        <w:bottom w:val="none" w:sz="0" w:space="0" w:color="auto"/>
        <w:right w:val="none" w:sz="0" w:space="0" w:color="auto"/>
      </w:divBdr>
    </w:div>
    <w:div w:id="2036466663">
      <w:bodyDiv w:val="1"/>
      <w:marLeft w:val="0"/>
      <w:marRight w:val="0"/>
      <w:marTop w:val="0"/>
      <w:marBottom w:val="0"/>
      <w:divBdr>
        <w:top w:val="none" w:sz="0" w:space="0" w:color="auto"/>
        <w:left w:val="none" w:sz="0" w:space="0" w:color="auto"/>
        <w:bottom w:val="none" w:sz="0" w:space="0" w:color="auto"/>
        <w:right w:val="none" w:sz="0" w:space="0" w:color="auto"/>
      </w:divBdr>
    </w:div>
    <w:div w:id="21131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4833</Words>
  <Characters>27554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cp:lastPrinted>2015-08-24T05:20:00Z</cp:lastPrinted>
  <dcterms:created xsi:type="dcterms:W3CDTF">2015-08-24T05:30:00Z</dcterms:created>
  <dcterms:modified xsi:type="dcterms:W3CDTF">2015-08-24T05:30:00Z</dcterms:modified>
</cp:coreProperties>
</file>